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8CD9EC" w14:textId="77777777" w:rsidR="00C41CD9" w:rsidRDefault="00C41CD9" w:rsidP="00F40360">
      <w:pPr>
        <w:pStyle w:val="ConsPlusNormal"/>
        <w:spacing w:before="100" w:beforeAutospacing="1" w:after="100" w:afterAutospacing="1"/>
        <w:contextualSpacing/>
        <w:jc w:val="right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0360">
        <w:rPr>
          <w:rFonts w:ascii="Times New Roman" w:hAnsi="Times New Roman" w:cs="Times New Roman"/>
          <w:color w:val="000000" w:themeColor="text1"/>
          <w:sz w:val="28"/>
          <w:szCs w:val="28"/>
        </w:rPr>
        <w:t>Приложение № 1</w:t>
      </w:r>
    </w:p>
    <w:p w14:paraId="5D13FDBF" w14:textId="55D37F8D" w:rsidR="00C66923" w:rsidRDefault="00C66923" w:rsidP="00F40360">
      <w:pPr>
        <w:pStyle w:val="ConsPlusNormal"/>
        <w:spacing w:before="100" w:beforeAutospacing="1" w:after="100" w:afterAutospacing="1"/>
        <w:contextualSpacing/>
        <w:jc w:val="right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к постановлению администрации</w:t>
      </w:r>
    </w:p>
    <w:p w14:paraId="39F28800" w14:textId="77777777" w:rsidR="00C66923" w:rsidRDefault="00C66923" w:rsidP="00F40360">
      <w:pPr>
        <w:pStyle w:val="ConsPlusNormal"/>
        <w:spacing w:before="100" w:beforeAutospacing="1" w:after="100" w:afterAutospacing="1"/>
        <w:contextualSpacing/>
        <w:jc w:val="right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Углегорского муниципального округа</w:t>
      </w:r>
    </w:p>
    <w:p w14:paraId="6FB92004" w14:textId="5C9F45B0" w:rsidR="0050772E" w:rsidRDefault="00C66923" w:rsidP="00F40360">
      <w:pPr>
        <w:pStyle w:val="ConsPlusNormal"/>
        <w:spacing w:before="100" w:beforeAutospacing="1" w:after="100" w:afterAutospacing="1"/>
        <w:contextualSpacing/>
        <w:jc w:val="right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Сахалинской области</w:t>
      </w:r>
    </w:p>
    <w:p w14:paraId="18BE395A" w14:textId="043E9029" w:rsidR="00C66923" w:rsidRDefault="00C66923" w:rsidP="00F40360">
      <w:pPr>
        <w:pStyle w:val="ConsPlusNormal"/>
        <w:spacing w:before="100" w:beforeAutospacing="1" w:after="100" w:afterAutospacing="1"/>
        <w:contextualSpacing/>
        <w:jc w:val="right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</w:t>
      </w:r>
      <w:r w:rsidR="00BF2472" w:rsidRPr="00BF2472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27.02.2025</w:t>
      </w:r>
      <w:r w:rsidR="00BF247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</w:t>
      </w:r>
      <w:r w:rsidR="00BF2472" w:rsidRPr="00BF2472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203-п/25</w:t>
      </w:r>
    </w:p>
    <w:p w14:paraId="6069F660" w14:textId="77777777" w:rsidR="00C66923" w:rsidRPr="00F40360" w:rsidRDefault="00C66923" w:rsidP="00F40360">
      <w:pPr>
        <w:pStyle w:val="ConsPlusNormal"/>
        <w:spacing w:before="100" w:beforeAutospacing="1" w:after="100" w:afterAutospacing="1"/>
        <w:contextualSpacing/>
        <w:jc w:val="right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690EF80" w14:textId="72631706" w:rsidR="007B2190" w:rsidRPr="00F40360" w:rsidRDefault="00B56DB4" w:rsidP="00F40360">
      <w:pPr>
        <w:pStyle w:val="ConsPlusNormal"/>
        <w:spacing w:before="100" w:beforeAutospacing="1" w:after="100" w:afterAutospacing="1"/>
        <w:contextualSpacing/>
        <w:jc w:val="right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0360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C66923">
        <w:rPr>
          <w:rFonts w:ascii="Times New Roman" w:hAnsi="Times New Roman" w:cs="Times New Roman"/>
          <w:color w:val="000000" w:themeColor="text1"/>
          <w:sz w:val="28"/>
          <w:szCs w:val="28"/>
        </w:rPr>
        <w:t>ТВЕРЖДЕН</w:t>
      </w:r>
    </w:p>
    <w:p w14:paraId="1140E741" w14:textId="77777777" w:rsidR="00A5231F" w:rsidRPr="00F40360" w:rsidRDefault="00A5231F" w:rsidP="00F40360">
      <w:pPr>
        <w:pStyle w:val="ConsPlusNormal"/>
        <w:spacing w:before="100" w:beforeAutospacing="1" w:after="100" w:afterAutospacing="1"/>
        <w:contextualSpacing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0360">
        <w:rPr>
          <w:rFonts w:ascii="Times New Roman" w:hAnsi="Times New Roman" w:cs="Times New Roman"/>
          <w:color w:val="000000" w:themeColor="text1"/>
          <w:sz w:val="28"/>
          <w:szCs w:val="28"/>
        </w:rPr>
        <w:t>постановлением администрации</w:t>
      </w:r>
    </w:p>
    <w:p w14:paraId="01F475B8" w14:textId="77777777" w:rsidR="00A5231F" w:rsidRDefault="00A5231F" w:rsidP="00F40360">
      <w:pPr>
        <w:pStyle w:val="ConsPlusNormal"/>
        <w:spacing w:before="100" w:beforeAutospacing="1" w:after="100" w:afterAutospacing="1"/>
        <w:contextualSpacing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03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Углегорского </w:t>
      </w:r>
      <w:r w:rsidR="00B637B0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</w:t>
      </w:r>
      <w:r w:rsidRPr="00F403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округа</w:t>
      </w:r>
    </w:p>
    <w:p w14:paraId="1A54C3CD" w14:textId="77777777" w:rsidR="00B637B0" w:rsidRPr="00F40360" w:rsidRDefault="00B637B0" w:rsidP="00F40360">
      <w:pPr>
        <w:pStyle w:val="ConsPlusNormal"/>
        <w:spacing w:before="100" w:beforeAutospacing="1" w:after="100" w:afterAutospacing="1"/>
        <w:contextualSpacing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Сахалинской области</w:t>
      </w:r>
    </w:p>
    <w:p w14:paraId="40E84C8B" w14:textId="77777777" w:rsidR="00637955" w:rsidRPr="00637955" w:rsidRDefault="00637955" w:rsidP="00637955">
      <w:pPr>
        <w:pStyle w:val="ConsPlusNormal"/>
        <w:spacing w:before="100" w:beforeAutospacing="1" w:after="100" w:afterAutospacing="1"/>
        <w:contextualSpacing/>
        <w:jc w:val="right"/>
        <w:rPr>
          <w:rFonts w:ascii="Times New Roman" w:hAnsi="Times New Roman" w:cs="Times New Roman"/>
          <w:sz w:val="28"/>
          <w:szCs w:val="28"/>
        </w:rPr>
      </w:pPr>
      <w:bookmarkStart w:id="0" w:name="P44"/>
      <w:bookmarkEnd w:id="0"/>
      <w:r w:rsidRPr="00637955">
        <w:rPr>
          <w:rFonts w:ascii="Times New Roman" w:hAnsi="Times New Roman" w:cs="Times New Roman"/>
          <w:sz w:val="28"/>
          <w:szCs w:val="28"/>
        </w:rPr>
        <w:t xml:space="preserve">от </w:t>
      </w:r>
      <w:r w:rsidR="00B637B0">
        <w:rPr>
          <w:rFonts w:ascii="Times New Roman" w:hAnsi="Times New Roman" w:cs="Times New Roman"/>
          <w:sz w:val="28"/>
          <w:szCs w:val="28"/>
        </w:rPr>
        <w:t>____________</w:t>
      </w:r>
      <w:r w:rsidRPr="00637955">
        <w:rPr>
          <w:rFonts w:ascii="Times New Roman" w:hAnsi="Times New Roman" w:cs="Times New Roman"/>
          <w:sz w:val="28"/>
          <w:szCs w:val="28"/>
        </w:rPr>
        <w:t xml:space="preserve">№ </w:t>
      </w:r>
      <w:r w:rsidR="00B637B0">
        <w:rPr>
          <w:rFonts w:ascii="Times New Roman" w:hAnsi="Times New Roman" w:cs="Times New Roman"/>
          <w:sz w:val="28"/>
          <w:szCs w:val="28"/>
        </w:rPr>
        <w:t>__________</w:t>
      </w:r>
    </w:p>
    <w:p w14:paraId="2ACD3C66" w14:textId="77777777" w:rsidR="00637955" w:rsidRDefault="00637955" w:rsidP="00F40360">
      <w:pPr>
        <w:pStyle w:val="ConsPlusNormal"/>
        <w:spacing w:before="100" w:beforeAutospacing="1" w:after="100" w:afterAutospacing="1"/>
        <w:contextualSpacing/>
        <w:jc w:val="center"/>
      </w:pPr>
    </w:p>
    <w:p w14:paraId="7A8544F4" w14:textId="77777777" w:rsidR="00C66923" w:rsidRDefault="00C66923" w:rsidP="00F40360">
      <w:pPr>
        <w:pStyle w:val="ConsPlusNormal"/>
        <w:spacing w:before="100" w:beforeAutospacing="1" w:after="100" w:afterAutospacing="1"/>
        <w:contextualSpacing/>
        <w:jc w:val="center"/>
      </w:pPr>
    </w:p>
    <w:p w14:paraId="1E92EEF9" w14:textId="77777777" w:rsidR="005B30DC" w:rsidRPr="00C66923" w:rsidRDefault="00B56DB4" w:rsidP="00F40360">
      <w:pPr>
        <w:pStyle w:val="ConsPlusNormal"/>
        <w:spacing w:before="100" w:beforeAutospacing="1" w:after="100" w:afterAutospacing="1"/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C6692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Порядок</w:t>
      </w:r>
    </w:p>
    <w:p w14:paraId="05E678BD" w14:textId="77777777" w:rsidR="00B56DB4" w:rsidRPr="00C66923" w:rsidRDefault="00B56DB4" w:rsidP="00F40360">
      <w:pPr>
        <w:pStyle w:val="ConsPlusNormal"/>
        <w:spacing w:before="100" w:beforeAutospacing="1" w:after="100" w:afterAutospacing="1"/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C6692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использования бюджетных ассигнований резервного фонда</w:t>
      </w:r>
    </w:p>
    <w:p w14:paraId="602E1FD8" w14:textId="77777777" w:rsidR="0050772E" w:rsidRPr="00C66923" w:rsidRDefault="00B56DB4" w:rsidP="00F40360">
      <w:pPr>
        <w:pStyle w:val="ConsPlusNormal"/>
        <w:spacing w:before="100" w:beforeAutospacing="1" w:after="100" w:afterAutospacing="1"/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C6692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администрации Углегорского</w:t>
      </w:r>
      <w:r w:rsidR="005B30DC" w:rsidRPr="00C6692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B637B0" w:rsidRPr="00C6692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муниципального</w:t>
      </w:r>
      <w:r w:rsidRPr="00C6692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округа</w:t>
      </w:r>
      <w:r w:rsidR="00B637B0" w:rsidRPr="00C6692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Сахалинской</w:t>
      </w:r>
    </w:p>
    <w:p w14:paraId="75B29990" w14:textId="64887D7B" w:rsidR="007B2190" w:rsidRPr="00C66923" w:rsidRDefault="00B637B0" w:rsidP="00F40360">
      <w:pPr>
        <w:pStyle w:val="ConsPlusNormal"/>
        <w:spacing w:before="100" w:beforeAutospacing="1" w:after="100" w:afterAutospacing="1"/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C6692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области </w:t>
      </w:r>
      <w:r w:rsidR="005B30DC" w:rsidRPr="00C6692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на финансовое обеспечение непредвиденных расходов</w:t>
      </w:r>
      <w:r w:rsidR="003B575C" w:rsidRPr="00C6692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</w:p>
    <w:p w14:paraId="5FBA1E46" w14:textId="77777777" w:rsidR="007B2190" w:rsidRPr="00F40360" w:rsidRDefault="007B2190" w:rsidP="00F40360">
      <w:pPr>
        <w:pStyle w:val="ConsPlusNormal"/>
        <w:spacing w:before="100" w:beforeAutospacing="1" w:after="100" w:afterAutospacing="1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228521A" w14:textId="77777777" w:rsidR="007B2190" w:rsidRPr="00F40360" w:rsidRDefault="007B2190" w:rsidP="008578EC">
      <w:pPr>
        <w:pStyle w:val="ConsPlusNormal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03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Настоящий Порядок устанавливает правила использования бюджетных ассигнований резервного фонда </w:t>
      </w:r>
      <w:r w:rsidR="00B637B0" w:rsidRPr="00B637B0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 Углегорского муниципального округа Сахалинской области</w:t>
      </w:r>
      <w:r w:rsidR="004869EE" w:rsidRPr="00B637B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40360">
        <w:rPr>
          <w:rFonts w:ascii="Times New Roman" w:hAnsi="Times New Roman" w:cs="Times New Roman"/>
          <w:color w:val="000000" w:themeColor="text1"/>
          <w:sz w:val="28"/>
          <w:szCs w:val="28"/>
        </w:rPr>
        <w:t>на финансовое обеспечение непредвиденных расходов, за исключением непредвиденных расходов, связанных с предупреждением и (или) ликвидацией чрезвычайных ситуаций (далее - резервный фонд).</w:t>
      </w:r>
    </w:p>
    <w:p w14:paraId="5FE26DC9" w14:textId="77777777" w:rsidR="007B2190" w:rsidRPr="00F40360" w:rsidRDefault="007B2190" w:rsidP="008578EC">
      <w:pPr>
        <w:pStyle w:val="ConsPlusNormal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03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Размер резервного фонда утверждается </w:t>
      </w:r>
      <w:r w:rsidR="004869EE" w:rsidRPr="00F403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решением Собрания Углегорского </w:t>
      </w:r>
      <w:r w:rsidR="00B637B0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 округа Сахалинской области</w:t>
      </w:r>
      <w:r w:rsidR="004869EE" w:rsidRPr="00F403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ме</w:t>
      </w:r>
      <w:r w:rsidRPr="00F40360">
        <w:rPr>
          <w:rFonts w:ascii="Times New Roman" w:hAnsi="Times New Roman" w:cs="Times New Roman"/>
          <w:color w:val="000000" w:themeColor="text1"/>
          <w:sz w:val="28"/>
          <w:szCs w:val="28"/>
        </w:rPr>
        <w:t>стном бюджете на очередной финансовый год и на плановый период.</w:t>
      </w:r>
    </w:p>
    <w:p w14:paraId="0C9A96A9" w14:textId="77777777" w:rsidR="003A5220" w:rsidRPr="00F40360" w:rsidRDefault="007B2190" w:rsidP="008578EC">
      <w:pPr>
        <w:pStyle w:val="ConsPlusNormal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03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Бюджетные ассигнования резервного фонда направляются на финансовое обеспечение непредвиденных расходов в случае отсутствия или недостатка средств </w:t>
      </w:r>
      <w:r w:rsidR="004869EE" w:rsidRPr="00F40360">
        <w:rPr>
          <w:rFonts w:ascii="Times New Roman" w:hAnsi="Times New Roman" w:cs="Times New Roman"/>
          <w:color w:val="000000" w:themeColor="text1"/>
          <w:sz w:val="28"/>
          <w:szCs w:val="28"/>
        </w:rPr>
        <w:t>мес</w:t>
      </w:r>
      <w:r w:rsidRPr="00F40360">
        <w:rPr>
          <w:rFonts w:ascii="Times New Roman" w:hAnsi="Times New Roman" w:cs="Times New Roman"/>
          <w:color w:val="000000" w:themeColor="text1"/>
          <w:sz w:val="28"/>
          <w:szCs w:val="28"/>
        </w:rPr>
        <w:t>тного бюджета.</w:t>
      </w:r>
    </w:p>
    <w:p w14:paraId="21928552" w14:textId="77777777" w:rsidR="007649D4" w:rsidRPr="00F40360" w:rsidRDefault="00890D31" w:rsidP="008578EC">
      <w:pPr>
        <w:pStyle w:val="ConsPlusNormal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color w:val="000000" w:themeColor="text1"/>
        </w:rPr>
      </w:pPr>
      <w:r w:rsidRPr="00F40360">
        <w:rPr>
          <w:rFonts w:ascii="Times New Roman" w:hAnsi="Times New Roman" w:cs="Times New Roman"/>
          <w:color w:val="000000" w:themeColor="text1"/>
          <w:sz w:val="28"/>
          <w:szCs w:val="28"/>
        </w:rPr>
        <w:t>4.</w:t>
      </w:r>
      <w:r w:rsidRPr="00890D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 возникновении непредвиденных в бюджете </w:t>
      </w:r>
      <w:r w:rsidRPr="00F40360">
        <w:rPr>
          <w:rFonts w:ascii="Times New Roman" w:hAnsi="Times New Roman" w:cs="Times New Roman"/>
          <w:color w:val="000000" w:themeColor="text1"/>
          <w:sz w:val="28"/>
          <w:szCs w:val="28"/>
        </w:rPr>
        <w:t>Углегорского</w:t>
      </w:r>
      <w:r w:rsidRPr="00890D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637B0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</w:t>
      </w:r>
      <w:r w:rsidRPr="00890D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округа</w:t>
      </w:r>
      <w:r w:rsidRPr="00F403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637B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Сахалинской области </w:t>
      </w:r>
      <w:r w:rsidRPr="00890D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расходов </w:t>
      </w:r>
      <w:r w:rsidR="007649D4" w:rsidRPr="00890D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администрацию </w:t>
      </w:r>
      <w:r w:rsidR="007649D4" w:rsidRPr="00F40360">
        <w:rPr>
          <w:rFonts w:ascii="Times New Roman" w:hAnsi="Times New Roman" w:cs="Times New Roman"/>
          <w:color w:val="000000" w:themeColor="text1"/>
          <w:sz w:val="28"/>
          <w:szCs w:val="28"/>
        </w:rPr>
        <w:t>Углегорского</w:t>
      </w:r>
      <w:r w:rsidR="007649D4" w:rsidRPr="00890D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637B0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</w:t>
      </w:r>
      <w:r w:rsidR="007649D4" w:rsidRPr="00890D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округа</w:t>
      </w:r>
      <w:r w:rsidR="00B637B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Сахалинской области</w:t>
      </w:r>
      <w:r w:rsidR="007649D4" w:rsidRPr="00890D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просьбой о выделении средств из резервного фонда</w:t>
      </w:r>
      <w:r w:rsidR="007649D4" w:rsidRPr="00F403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649D4" w:rsidRPr="00890D31">
        <w:rPr>
          <w:rFonts w:ascii="Times New Roman" w:hAnsi="Times New Roman" w:cs="Times New Roman"/>
          <w:color w:val="000000" w:themeColor="text1"/>
          <w:sz w:val="28"/>
          <w:szCs w:val="28"/>
        </w:rPr>
        <w:t>име</w:t>
      </w:r>
      <w:r w:rsidR="007649D4" w:rsidRPr="00F40360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="007649D4" w:rsidRPr="00890D31">
        <w:rPr>
          <w:rFonts w:ascii="Times New Roman" w:hAnsi="Times New Roman" w:cs="Times New Roman"/>
          <w:color w:val="000000" w:themeColor="text1"/>
          <w:sz w:val="28"/>
          <w:szCs w:val="28"/>
        </w:rPr>
        <w:t>т право обратиться</w:t>
      </w:r>
      <w:r w:rsidR="007649D4" w:rsidRPr="00F403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жители Углегорского </w:t>
      </w:r>
      <w:r w:rsidR="00B637B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 </w:t>
      </w:r>
      <w:r w:rsidR="007649D4" w:rsidRPr="00F40360">
        <w:rPr>
          <w:rFonts w:ascii="Times New Roman" w:hAnsi="Times New Roman" w:cs="Times New Roman"/>
          <w:color w:val="000000" w:themeColor="text1"/>
          <w:sz w:val="28"/>
          <w:szCs w:val="28"/>
        </w:rPr>
        <w:t>округа</w:t>
      </w:r>
      <w:r w:rsidR="00B637B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Сахалинской области</w:t>
      </w:r>
      <w:r w:rsidR="007649D4" w:rsidRPr="00F403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главные распорядители бюджетных средств Углегорского </w:t>
      </w:r>
      <w:r w:rsidR="00B637B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 </w:t>
      </w:r>
      <w:r w:rsidR="007649D4" w:rsidRPr="00F40360">
        <w:rPr>
          <w:rFonts w:ascii="Times New Roman" w:hAnsi="Times New Roman" w:cs="Times New Roman"/>
          <w:color w:val="000000" w:themeColor="text1"/>
          <w:sz w:val="28"/>
          <w:szCs w:val="28"/>
        </w:rPr>
        <w:t>округа</w:t>
      </w:r>
      <w:r w:rsidR="00B637B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Сахалинской области</w:t>
      </w:r>
      <w:r w:rsidR="007649D4" w:rsidRPr="00F403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по тексту –</w:t>
      </w:r>
      <w:r w:rsidR="007649D4" w:rsidRPr="00890D31">
        <w:rPr>
          <w:rFonts w:ascii="Times New Roman" w:hAnsi="Times New Roman" w:cs="Times New Roman"/>
          <w:color w:val="000000" w:themeColor="text1"/>
          <w:sz w:val="28"/>
          <w:szCs w:val="28"/>
        </w:rPr>
        <w:t>ГРБС</w:t>
      </w:r>
      <w:r w:rsidR="007649D4" w:rsidRPr="00F403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). </w:t>
      </w:r>
    </w:p>
    <w:p w14:paraId="0D116FE9" w14:textId="77777777" w:rsidR="007649D4" w:rsidRPr="00F40360" w:rsidRDefault="00890D31" w:rsidP="008578EC">
      <w:pPr>
        <w:pStyle w:val="ConsPlusNormal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86BB6">
        <w:rPr>
          <w:rFonts w:ascii="Times New Roman" w:hAnsi="Times New Roman" w:cs="Times New Roman"/>
          <w:sz w:val="28"/>
          <w:szCs w:val="28"/>
        </w:rPr>
        <w:t xml:space="preserve">Обращение </w:t>
      </w:r>
      <w:r w:rsidR="007649D4" w:rsidRPr="00586BB6">
        <w:rPr>
          <w:rFonts w:ascii="Times New Roman" w:hAnsi="Times New Roman" w:cs="Times New Roman"/>
          <w:sz w:val="28"/>
          <w:szCs w:val="28"/>
        </w:rPr>
        <w:t xml:space="preserve">ГРБС </w:t>
      </w:r>
      <w:r w:rsidRPr="00586BB6">
        <w:rPr>
          <w:rFonts w:ascii="Times New Roman" w:hAnsi="Times New Roman" w:cs="Times New Roman"/>
          <w:sz w:val="28"/>
          <w:szCs w:val="28"/>
        </w:rPr>
        <w:t xml:space="preserve">подлежит </w:t>
      </w:r>
      <w:r w:rsidRPr="00890D31">
        <w:rPr>
          <w:rFonts w:ascii="Times New Roman" w:hAnsi="Times New Roman" w:cs="Times New Roman"/>
          <w:color w:val="000000" w:themeColor="text1"/>
          <w:sz w:val="28"/>
          <w:szCs w:val="28"/>
        </w:rPr>
        <w:t>обязательному согласованию с курирующим вице-мэром</w:t>
      </w:r>
      <w:r w:rsidR="007649D4" w:rsidRPr="00F403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администрации Углегорского </w:t>
      </w:r>
      <w:r w:rsidR="00B637B0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 округа Сахалинской области</w:t>
      </w:r>
      <w:r w:rsidRPr="00890D3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70FEFE4E" w14:textId="77777777" w:rsidR="003A5220" w:rsidRPr="00F40360" w:rsidRDefault="00890D31" w:rsidP="008578EC">
      <w:pPr>
        <w:pStyle w:val="ConsPlusNormal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0360">
        <w:rPr>
          <w:rFonts w:ascii="Times New Roman" w:hAnsi="Times New Roman" w:cs="Times New Roman"/>
          <w:color w:val="000000" w:themeColor="text1"/>
          <w:sz w:val="28"/>
          <w:szCs w:val="28"/>
        </w:rPr>
        <w:t>5.</w:t>
      </w:r>
      <w:r w:rsidRPr="00890D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обращению о выделении денежных средств из резервного фонда заинтересованные </w:t>
      </w:r>
      <w:r w:rsidRPr="00F403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ГРБС </w:t>
      </w:r>
      <w:r w:rsidRPr="00890D31">
        <w:rPr>
          <w:rFonts w:ascii="Times New Roman" w:hAnsi="Times New Roman" w:cs="Times New Roman"/>
          <w:color w:val="000000" w:themeColor="text1"/>
          <w:sz w:val="28"/>
          <w:szCs w:val="28"/>
        </w:rPr>
        <w:t>представляют информацию (документы), содержащую:</w:t>
      </w:r>
    </w:p>
    <w:p w14:paraId="016EED2D" w14:textId="77777777" w:rsidR="003A5220" w:rsidRPr="00F40360" w:rsidRDefault="00890D31" w:rsidP="008578EC">
      <w:pPr>
        <w:pStyle w:val="ConsPlusNormal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90D31">
        <w:rPr>
          <w:rFonts w:ascii="Times New Roman" w:hAnsi="Times New Roman" w:cs="Times New Roman"/>
          <w:color w:val="000000" w:themeColor="text1"/>
          <w:sz w:val="28"/>
          <w:szCs w:val="28"/>
        </w:rPr>
        <w:t>- необходимость и непредвиденность расходов на заявленные цели;</w:t>
      </w:r>
    </w:p>
    <w:p w14:paraId="178D8E1F" w14:textId="77777777" w:rsidR="003A5220" w:rsidRPr="00F40360" w:rsidRDefault="00890D31" w:rsidP="008578EC">
      <w:pPr>
        <w:pStyle w:val="ConsPlusNormal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90D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требуемый объем средств бюджета </w:t>
      </w:r>
      <w:r w:rsidRPr="00F403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Углегорского </w:t>
      </w:r>
      <w:r w:rsidR="00B637B0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</w:t>
      </w:r>
      <w:r w:rsidRPr="00890D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округа</w:t>
      </w:r>
      <w:r w:rsidR="00B637B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Сахалинской области</w:t>
      </w:r>
      <w:r w:rsidRPr="00890D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приложением смет</w:t>
      </w:r>
      <w:r w:rsidR="003A5220" w:rsidRPr="00F40360">
        <w:rPr>
          <w:rFonts w:ascii="Times New Roman" w:hAnsi="Times New Roman" w:cs="Times New Roman"/>
          <w:color w:val="000000" w:themeColor="text1"/>
          <w:sz w:val="28"/>
          <w:szCs w:val="28"/>
        </w:rPr>
        <w:t>, иных расчетов</w:t>
      </w:r>
      <w:r w:rsidRPr="00890D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документ</w:t>
      </w:r>
      <w:r w:rsidR="003A5220" w:rsidRPr="00F40360">
        <w:rPr>
          <w:rFonts w:ascii="Times New Roman" w:hAnsi="Times New Roman" w:cs="Times New Roman"/>
          <w:color w:val="000000" w:themeColor="text1"/>
          <w:sz w:val="28"/>
          <w:szCs w:val="28"/>
        </w:rPr>
        <w:t>ов</w:t>
      </w:r>
      <w:r w:rsidRPr="00890D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заявленные средства;</w:t>
      </w:r>
    </w:p>
    <w:p w14:paraId="2C920CA3" w14:textId="77777777" w:rsidR="003A5220" w:rsidRPr="00F40360" w:rsidRDefault="00890D31" w:rsidP="008578EC">
      <w:pPr>
        <w:pStyle w:val="ConsPlusNormal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90D3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- сведения о невозможности изыскания заявленных средств за счет экономии по другим расходам, предусмотренным ГРБС сводной бюджетной росписью.</w:t>
      </w:r>
    </w:p>
    <w:p w14:paraId="79FB923B" w14:textId="77777777" w:rsidR="00676D2D" w:rsidRPr="00F40360" w:rsidRDefault="003A5220" w:rsidP="008578EC">
      <w:pPr>
        <w:pStyle w:val="ConsPlusNormal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0360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7B2190" w:rsidRPr="00F403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Бюджетные ассигнования резервного фонда </w:t>
      </w:r>
      <w:r w:rsidR="00E83EDA" w:rsidRPr="00F403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финансовое обеспечение непредвиденных расходов </w:t>
      </w:r>
      <w:r w:rsidR="007B2190" w:rsidRPr="00F40360">
        <w:rPr>
          <w:rFonts w:ascii="Times New Roman" w:hAnsi="Times New Roman" w:cs="Times New Roman"/>
          <w:color w:val="000000" w:themeColor="text1"/>
          <w:sz w:val="28"/>
          <w:szCs w:val="28"/>
        </w:rPr>
        <w:t>могут использоваться на следующие цели:</w:t>
      </w:r>
    </w:p>
    <w:p w14:paraId="4325CECB" w14:textId="77777777" w:rsidR="00676D2D" w:rsidRPr="00F40360" w:rsidRDefault="003A5220" w:rsidP="008578EC">
      <w:pPr>
        <w:pStyle w:val="ConsPlusNormal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0360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EA3A37" w:rsidRPr="00F40360">
        <w:rPr>
          <w:rFonts w:ascii="Times New Roman" w:hAnsi="Times New Roman" w:cs="Times New Roman"/>
          <w:color w:val="000000" w:themeColor="text1"/>
          <w:sz w:val="28"/>
          <w:szCs w:val="28"/>
        </w:rPr>
        <w:t>.1</w:t>
      </w:r>
      <w:r w:rsidR="0061276F" w:rsidRPr="006127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проведение мероприятий, имеющих важное общественное и (или) социально-экономическое значение для </w:t>
      </w:r>
      <w:r w:rsidR="00EA3A37" w:rsidRPr="00F40360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 образования</w:t>
      </w:r>
      <w:r w:rsidR="0061276F" w:rsidRPr="0061276F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1C7B0C74" w14:textId="77777777" w:rsidR="00EA3A37" w:rsidRPr="00F40360" w:rsidRDefault="003A5220" w:rsidP="008578EC">
      <w:pPr>
        <w:pStyle w:val="ConsPlusNormal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0360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EA3A37" w:rsidRPr="00F40360">
        <w:rPr>
          <w:rFonts w:ascii="Times New Roman" w:hAnsi="Times New Roman" w:cs="Times New Roman"/>
          <w:color w:val="000000" w:themeColor="text1"/>
          <w:sz w:val="28"/>
          <w:szCs w:val="28"/>
        </w:rPr>
        <w:t>.2</w:t>
      </w:r>
      <w:r w:rsidR="0061276F" w:rsidRPr="0061276F">
        <w:rPr>
          <w:rFonts w:ascii="Times New Roman" w:hAnsi="Times New Roman" w:cs="Times New Roman"/>
          <w:color w:val="000000" w:themeColor="text1"/>
          <w:sz w:val="28"/>
          <w:szCs w:val="28"/>
        </w:rPr>
        <w:t>. проведение торжественных, праздничных, юбилейных мероприятий;</w:t>
      </w:r>
    </w:p>
    <w:p w14:paraId="3799754A" w14:textId="77777777" w:rsidR="00EA3A37" w:rsidRPr="00F40360" w:rsidRDefault="003A5220" w:rsidP="008578EC">
      <w:pPr>
        <w:pStyle w:val="ConsPlusNormal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0360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EA3A37" w:rsidRPr="00F40360">
        <w:rPr>
          <w:rFonts w:ascii="Times New Roman" w:hAnsi="Times New Roman" w:cs="Times New Roman"/>
          <w:color w:val="000000" w:themeColor="text1"/>
          <w:sz w:val="28"/>
          <w:szCs w:val="28"/>
        </w:rPr>
        <w:t>.3.</w:t>
      </w:r>
      <w:r w:rsidR="0061276F" w:rsidRPr="006127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проведение встреч, выставок и семинаров по проблемам местного значения;</w:t>
      </w:r>
    </w:p>
    <w:p w14:paraId="153565BC" w14:textId="77777777" w:rsidR="00AF5ED2" w:rsidRDefault="003A5220" w:rsidP="008578EC">
      <w:pPr>
        <w:pStyle w:val="ConsPlusNormal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0360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890D31" w:rsidRPr="00F4036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676D2D" w:rsidRPr="00F40360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890D31" w:rsidRPr="006127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оказание </w:t>
      </w:r>
      <w:r w:rsidR="00B637B0">
        <w:rPr>
          <w:rFonts w:ascii="Times New Roman" w:hAnsi="Times New Roman" w:cs="Times New Roman"/>
          <w:color w:val="000000" w:themeColor="text1"/>
          <w:sz w:val="28"/>
          <w:szCs w:val="28"/>
        </w:rPr>
        <w:t>единовременной</w:t>
      </w:r>
      <w:r w:rsidR="00126B38" w:rsidRPr="00F403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26B38" w:rsidRPr="0061276F">
        <w:rPr>
          <w:rFonts w:ascii="Times New Roman" w:hAnsi="Times New Roman" w:cs="Times New Roman"/>
          <w:color w:val="000000" w:themeColor="text1"/>
          <w:sz w:val="28"/>
          <w:szCs w:val="28"/>
        </w:rPr>
        <w:t>материальной помощи</w:t>
      </w:r>
      <w:r w:rsidR="00126B38" w:rsidRPr="00F403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90D31" w:rsidRPr="0061276F">
        <w:rPr>
          <w:rFonts w:ascii="Times New Roman" w:hAnsi="Times New Roman" w:cs="Times New Roman"/>
          <w:color w:val="000000" w:themeColor="text1"/>
          <w:sz w:val="28"/>
          <w:szCs w:val="28"/>
        </w:rPr>
        <w:t>гражданам</w:t>
      </w:r>
      <w:r w:rsidR="00126B38" w:rsidRPr="00F403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находящимся в трудной жизненной ситуации, </w:t>
      </w:r>
      <w:r w:rsidR="00676D2D" w:rsidRPr="00F403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связанной с обстоятельствами, </w:t>
      </w:r>
      <w:r w:rsidR="00126B38" w:rsidRPr="00F403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которые граждане не </w:t>
      </w:r>
      <w:r w:rsidR="00676D2D" w:rsidRPr="00F40360">
        <w:rPr>
          <w:rFonts w:ascii="Times New Roman" w:hAnsi="Times New Roman" w:cs="Times New Roman"/>
          <w:color w:val="000000" w:themeColor="text1"/>
          <w:sz w:val="28"/>
          <w:szCs w:val="28"/>
        </w:rPr>
        <w:t>могут преодолеть самостоятельно</w:t>
      </w:r>
      <w:r w:rsidR="00602B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r w:rsidR="00602B94" w:rsidRPr="00346526">
        <w:rPr>
          <w:sz w:val="28"/>
          <w:szCs w:val="28"/>
        </w:rPr>
        <w:t>в</w:t>
      </w:r>
      <w:r w:rsidR="00602B94" w:rsidRPr="00346526">
        <w:rPr>
          <w:rFonts w:ascii="Times New Roman" w:hAnsi="Times New Roman" w:cs="Times New Roman"/>
          <w:sz w:val="28"/>
          <w:szCs w:val="28"/>
        </w:rPr>
        <w:t xml:space="preserve"> случае утраты имущества в результате пожара в жилом доме (квартире), повреждения жилого дома (квартиры) в результате пожара. </w:t>
      </w:r>
    </w:p>
    <w:p w14:paraId="3C8CAC92" w14:textId="77777777" w:rsidR="00BE6736" w:rsidRDefault="00F03FD1" w:rsidP="008578EC">
      <w:pPr>
        <w:pStyle w:val="ConsPlusNormal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трудной жизненной ситуации относятся жизненные обстоятельства, которые граждане не могут преодолеть самостоятельно:</w:t>
      </w:r>
    </w:p>
    <w:p w14:paraId="7BC53D9E" w14:textId="77777777" w:rsidR="00FF6295" w:rsidRDefault="00F03FD1" w:rsidP="008578EC">
      <w:pPr>
        <w:pStyle w:val="ConsPlusNormal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частичная или полная утрата способности к самообслуживанию одиноко проживающи</w:t>
      </w:r>
      <w:r w:rsidR="00FF6295">
        <w:rPr>
          <w:rFonts w:ascii="Times New Roman" w:hAnsi="Times New Roman" w:cs="Times New Roman"/>
          <w:sz w:val="28"/>
          <w:szCs w:val="28"/>
        </w:rPr>
        <w:t>м гражданам преклонного возраста;</w:t>
      </w:r>
    </w:p>
    <w:p w14:paraId="58D9DBC5" w14:textId="77777777" w:rsidR="00F03FD1" w:rsidRDefault="00FF6295" w:rsidP="008578EC">
      <w:pPr>
        <w:pStyle w:val="ConsPlusNormal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длительная болезнь заявителя и (или) близких родственников</w:t>
      </w:r>
      <w:r w:rsidR="00F03FD1">
        <w:rPr>
          <w:rFonts w:ascii="Times New Roman" w:hAnsi="Times New Roman" w:cs="Times New Roman"/>
          <w:sz w:val="28"/>
          <w:szCs w:val="28"/>
        </w:rPr>
        <w:t>;</w:t>
      </w:r>
    </w:p>
    <w:p w14:paraId="38D0FAB2" w14:textId="77777777" w:rsidR="00F03FD1" w:rsidRDefault="00F03FD1" w:rsidP="008578EC">
      <w:pPr>
        <w:pStyle w:val="ConsPlusNormal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необходимость применения дорогостоящего лечения</w:t>
      </w:r>
      <w:r w:rsidR="00FF6295">
        <w:rPr>
          <w:rFonts w:ascii="Times New Roman" w:hAnsi="Times New Roman" w:cs="Times New Roman"/>
          <w:sz w:val="28"/>
          <w:szCs w:val="28"/>
        </w:rPr>
        <w:t xml:space="preserve"> в Российской Федерации (оплата проезда к месту лечения и обратно в случае отсутствия возмещения медицинского учреждения и проживания). </w:t>
      </w:r>
    </w:p>
    <w:p w14:paraId="442E483E" w14:textId="77777777" w:rsidR="00D66090" w:rsidRDefault="00EF3F44" w:rsidP="008578EC">
      <w:pPr>
        <w:pStyle w:val="ConsPlusNormal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F3F44">
        <w:rPr>
          <w:rFonts w:ascii="Times New Roman" w:hAnsi="Times New Roman" w:cs="Times New Roman"/>
          <w:sz w:val="28"/>
          <w:szCs w:val="28"/>
        </w:rPr>
        <w:t xml:space="preserve">Материальная помощь оказывается не более одного раза в календарный год гражданам, проживающим и зарегистрированным на территории Углегорского </w:t>
      </w:r>
      <w:r w:rsidR="001D389D">
        <w:rPr>
          <w:rFonts w:ascii="Times New Roman" w:hAnsi="Times New Roman" w:cs="Times New Roman"/>
          <w:sz w:val="28"/>
          <w:szCs w:val="28"/>
        </w:rPr>
        <w:t>муниципального</w:t>
      </w:r>
      <w:r w:rsidRPr="00EF3F44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1D389D">
        <w:rPr>
          <w:rFonts w:ascii="Times New Roman" w:hAnsi="Times New Roman" w:cs="Times New Roman"/>
          <w:sz w:val="28"/>
          <w:szCs w:val="28"/>
        </w:rPr>
        <w:t xml:space="preserve"> Сахалинской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BE673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E965A99" w14:textId="77777777" w:rsidR="00EF3F44" w:rsidRPr="00EF3F44" w:rsidRDefault="00BE6736" w:rsidP="008578EC">
      <w:pPr>
        <w:pStyle w:val="ConsPlusNormal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F3F44">
        <w:rPr>
          <w:rFonts w:ascii="Times New Roman" w:hAnsi="Times New Roman" w:cs="Times New Roman"/>
          <w:sz w:val="28"/>
          <w:szCs w:val="28"/>
        </w:rPr>
        <w:t>Материальная помощь предоставляется в денежной форме. Выплата перечисляется на лицевые или иные счета, открытые гражданами в кредитных организациях.</w:t>
      </w:r>
    </w:p>
    <w:p w14:paraId="291E84E3" w14:textId="77777777" w:rsidR="00BE6736" w:rsidRPr="00EF3F44" w:rsidRDefault="00EF3F44" w:rsidP="008578E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F3F44">
        <w:rPr>
          <w:rFonts w:ascii="Times New Roman" w:hAnsi="Times New Roman" w:cs="Times New Roman"/>
          <w:sz w:val="28"/>
          <w:szCs w:val="28"/>
        </w:rPr>
        <w:t>К</w:t>
      </w:r>
      <w:r w:rsidR="00BE6736" w:rsidRPr="00EF3F44">
        <w:rPr>
          <w:rFonts w:ascii="Times New Roman" w:hAnsi="Times New Roman" w:cs="Times New Roman"/>
          <w:sz w:val="28"/>
          <w:szCs w:val="28"/>
        </w:rPr>
        <w:t>руг лиц, имеющих право на получение материальной помощи:</w:t>
      </w:r>
    </w:p>
    <w:p w14:paraId="12DCC21F" w14:textId="6F672C7D" w:rsidR="00BE6736" w:rsidRDefault="00BE6736" w:rsidP="008578EC">
      <w:pPr>
        <w:tabs>
          <w:tab w:val="left" w:pos="-5812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="008578EC">
        <w:rPr>
          <w:sz w:val="28"/>
          <w:szCs w:val="28"/>
        </w:rPr>
        <w:t xml:space="preserve"> </w:t>
      </w:r>
      <w:r>
        <w:rPr>
          <w:sz w:val="28"/>
          <w:szCs w:val="28"/>
        </w:rPr>
        <w:t>одинокие неработающие пенсионеры и инвалиды;</w:t>
      </w:r>
    </w:p>
    <w:p w14:paraId="3A0FE7F1" w14:textId="203BD29E" w:rsidR="00BE6736" w:rsidRDefault="00BE6736" w:rsidP="008578EC">
      <w:pPr>
        <w:tabs>
          <w:tab w:val="left" w:pos="-5812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="008578EC">
        <w:rPr>
          <w:sz w:val="28"/>
          <w:szCs w:val="28"/>
        </w:rPr>
        <w:t xml:space="preserve"> </w:t>
      </w:r>
      <w:r>
        <w:rPr>
          <w:sz w:val="28"/>
          <w:szCs w:val="28"/>
        </w:rPr>
        <w:t>семьи, имеющие детей-инвалидов;</w:t>
      </w:r>
    </w:p>
    <w:p w14:paraId="0F41E9BC" w14:textId="08759936" w:rsidR="00BE6736" w:rsidRDefault="00BE6736" w:rsidP="008578EC">
      <w:pPr>
        <w:tabs>
          <w:tab w:val="left" w:pos="-5812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="008578EC">
        <w:rPr>
          <w:sz w:val="28"/>
          <w:szCs w:val="28"/>
        </w:rPr>
        <w:t xml:space="preserve"> </w:t>
      </w:r>
      <w:r>
        <w:rPr>
          <w:sz w:val="28"/>
          <w:szCs w:val="28"/>
        </w:rPr>
        <w:t>безработные, имеющие на иждивении несовершеннолетних детей;</w:t>
      </w:r>
    </w:p>
    <w:p w14:paraId="6EB09B53" w14:textId="2294C6B7" w:rsidR="00BE6736" w:rsidRDefault="00BE6736" w:rsidP="008578EC">
      <w:pPr>
        <w:tabs>
          <w:tab w:val="left" w:pos="-5812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="008578E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одинокие граждане, не </w:t>
      </w:r>
      <w:r w:rsidR="00AF5ED2">
        <w:rPr>
          <w:sz w:val="28"/>
          <w:szCs w:val="28"/>
        </w:rPr>
        <w:t>имеющие средств к существованию;</w:t>
      </w:r>
    </w:p>
    <w:p w14:paraId="0843AAAE" w14:textId="409821AA" w:rsidR="00AF5ED2" w:rsidRDefault="00AF5ED2" w:rsidP="008578EC">
      <w:pPr>
        <w:tabs>
          <w:tab w:val="left" w:pos="-5812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- лица, пострадавшие в результате пожара.</w:t>
      </w:r>
    </w:p>
    <w:p w14:paraId="26F77B80" w14:textId="50BF6DD4" w:rsidR="00BE6736" w:rsidRDefault="00BE6736" w:rsidP="008578EC">
      <w:pPr>
        <w:tabs>
          <w:tab w:val="left" w:pos="-581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 о принятии, либо отказе о выплате материальной помощи принимается комиссией по рассмотрению заявлений жителей Углегорского </w:t>
      </w:r>
      <w:r w:rsidR="001D389D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</w:t>
      </w:r>
      <w:r w:rsidR="001D389D">
        <w:rPr>
          <w:sz w:val="28"/>
          <w:szCs w:val="28"/>
        </w:rPr>
        <w:t xml:space="preserve"> Сахалинской области</w:t>
      </w:r>
      <w:r>
        <w:rPr>
          <w:sz w:val="28"/>
          <w:szCs w:val="28"/>
        </w:rPr>
        <w:t xml:space="preserve"> (далее - Комиссия), оказавшихся в трудной жизненной ситуации.</w:t>
      </w:r>
    </w:p>
    <w:p w14:paraId="7F49B05E" w14:textId="7B91AC02" w:rsidR="00BE6736" w:rsidRDefault="00BE6736" w:rsidP="008578EC">
      <w:pPr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Заявитель (опекун, попечитель, законный представитель гражданина) представляет в Комиссию заявление на имя </w:t>
      </w:r>
      <w:r w:rsidR="00EF3F44">
        <w:rPr>
          <w:sz w:val="28"/>
          <w:szCs w:val="28"/>
        </w:rPr>
        <w:t>главы</w:t>
      </w:r>
      <w:r>
        <w:rPr>
          <w:sz w:val="28"/>
          <w:szCs w:val="28"/>
        </w:rPr>
        <w:t xml:space="preserve"> Углегорского </w:t>
      </w:r>
      <w:r w:rsidR="001D389D">
        <w:rPr>
          <w:sz w:val="28"/>
          <w:szCs w:val="28"/>
        </w:rPr>
        <w:t>муниципального</w:t>
      </w:r>
      <w:r w:rsidRPr="007020C0">
        <w:rPr>
          <w:sz w:val="28"/>
          <w:szCs w:val="28"/>
        </w:rPr>
        <w:t xml:space="preserve"> округа</w:t>
      </w:r>
      <w:r w:rsidR="001D389D">
        <w:rPr>
          <w:sz w:val="28"/>
          <w:szCs w:val="28"/>
        </w:rPr>
        <w:t xml:space="preserve"> Сахалинской области</w:t>
      </w:r>
      <w:r w:rsidRPr="007020C0">
        <w:rPr>
          <w:sz w:val="28"/>
          <w:szCs w:val="28"/>
        </w:rPr>
        <w:t xml:space="preserve"> </w:t>
      </w:r>
      <w:r>
        <w:rPr>
          <w:sz w:val="28"/>
          <w:szCs w:val="28"/>
        </w:rPr>
        <w:t>об оказании конкретного вида материальной помощи. В заявлении гражданина, оказавшегося в трудной жизненной ситуации, должны содержаться сведения об указанной ситуации. Заявитель вправе указать в заявлении и другие сведения по своему усмотрению.</w:t>
      </w:r>
    </w:p>
    <w:p w14:paraId="4900024E" w14:textId="618A7293" w:rsidR="00BE6736" w:rsidRPr="009F4AE8" w:rsidRDefault="00BE6736" w:rsidP="008578EC">
      <w:pPr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К заявлению об оказании </w:t>
      </w:r>
      <w:r w:rsidRPr="009F4AE8">
        <w:rPr>
          <w:sz w:val="28"/>
          <w:szCs w:val="28"/>
        </w:rPr>
        <w:t>материальной помощи предоставляются следующие документы:</w:t>
      </w:r>
    </w:p>
    <w:p w14:paraId="2065436E" w14:textId="3BD8A55E" w:rsidR="00BE6736" w:rsidRDefault="00BE6736" w:rsidP="008578EC">
      <w:pPr>
        <w:ind w:firstLine="709"/>
        <w:jc w:val="both"/>
        <w:outlineLvl w:val="0"/>
        <w:rPr>
          <w:sz w:val="28"/>
          <w:szCs w:val="28"/>
        </w:rPr>
      </w:pPr>
      <w:r w:rsidRPr="009F4AE8">
        <w:rPr>
          <w:sz w:val="28"/>
          <w:szCs w:val="28"/>
        </w:rPr>
        <w:t>-</w:t>
      </w:r>
      <w:r w:rsidR="00D236DF">
        <w:rPr>
          <w:sz w:val="28"/>
          <w:szCs w:val="28"/>
        </w:rPr>
        <w:t xml:space="preserve"> </w:t>
      </w:r>
      <w:r>
        <w:rPr>
          <w:sz w:val="28"/>
          <w:szCs w:val="28"/>
        </w:rPr>
        <w:t>документы, удостоверяющие личность;</w:t>
      </w:r>
    </w:p>
    <w:p w14:paraId="67D88550" w14:textId="7A13019A" w:rsidR="00BE6736" w:rsidRDefault="00BE6736" w:rsidP="008578EC">
      <w:pPr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-</w:t>
      </w:r>
      <w:r w:rsidR="00D236DF">
        <w:rPr>
          <w:sz w:val="28"/>
          <w:szCs w:val="28"/>
        </w:rPr>
        <w:t xml:space="preserve"> </w:t>
      </w:r>
      <w:r>
        <w:rPr>
          <w:sz w:val="28"/>
          <w:szCs w:val="28"/>
        </w:rPr>
        <w:t>пенсионное удостоверение;</w:t>
      </w:r>
    </w:p>
    <w:p w14:paraId="787F2A4C" w14:textId="6F56388A" w:rsidR="00BE6736" w:rsidRDefault="00BE6736" w:rsidP="008578EC">
      <w:pPr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-</w:t>
      </w:r>
      <w:r w:rsidR="00D236DF">
        <w:rPr>
          <w:sz w:val="28"/>
          <w:szCs w:val="28"/>
        </w:rPr>
        <w:t xml:space="preserve"> </w:t>
      </w:r>
      <w:r>
        <w:rPr>
          <w:sz w:val="28"/>
          <w:szCs w:val="28"/>
        </w:rPr>
        <w:t>свидетельство о рождении ребенка;</w:t>
      </w:r>
    </w:p>
    <w:p w14:paraId="41869674" w14:textId="4EE951C9" w:rsidR="00BE6736" w:rsidRDefault="00BE6736" w:rsidP="008578EC">
      <w:pPr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-</w:t>
      </w:r>
      <w:r w:rsidR="00D236DF">
        <w:rPr>
          <w:sz w:val="28"/>
          <w:szCs w:val="28"/>
        </w:rPr>
        <w:t xml:space="preserve"> </w:t>
      </w:r>
      <w:r>
        <w:rPr>
          <w:sz w:val="28"/>
          <w:szCs w:val="28"/>
        </w:rPr>
        <w:t>свидетельство о расторжении брака;</w:t>
      </w:r>
    </w:p>
    <w:p w14:paraId="6346A8E5" w14:textId="018E83F7" w:rsidR="00BE6736" w:rsidRDefault="00BE6736" w:rsidP="008578EC">
      <w:pPr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-</w:t>
      </w:r>
      <w:r w:rsidR="00D236DF">
        <w:rPr>
          <w:sz w:val="28"/>
          <w:szCs w:val="28"/>
        </w:rPr>
        <w:t xml:space="preserve"> </w:t>
      </w:r>
      <w:r>
        <w:rPr>
          <w:sz w:val="28"/>
          <w:szCs w:val="28"/>
        </w:rPr>
        <w:t>справка о составе семьи;</w:t>
      </w:r>
    </w:p>
    <w:p w14:paraId="28CA4158" w14:textId="0B00EC63" w:rsidR="00BE6736" w:rsidRDefault="00BE6736" w:rsidP="008578EC">
      <w:pPr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-</w:t>
      </w:r>
      <w:r w:rsidR="00D236DF">
        <w:rPr>
          <w:sz w:val="28"/>
          <w:szCs w:val="28"/>
        </w:rPr>
        <w:t xml:space="preserve"> </w:t>
      </w:r>
      <w:r>
        <w:rPr>
          <w:sz w:val="28"/>
          <w:szCs w:val="28"/>
        </w:rPr>
        <w:t>справки о доходах каждого члена семьи за 3 месяца, предшествующие месяцу обращения;</w:t>
      </w:r>
    </w:p>
    <w:p w14:paraId="723992E0" w14:textId="6FA65A84" w:rsidR="00BE6736" w:rsidRDefault="00BE6736" w:rsidP="008578EC">
      <w:pPr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-</w:t>
      </w:r>
      <w:r w:rsidR="00D236DF">
        <w:rPr>
          <w:sz w:val="28"/>
          <w:szCs w:val="28"/>
        </w:rPr>
        <w:t xml:space="preserve"> </w:t>
      </w:r>
      <w:r>
        <w:rPr>
          <w:sz w:val="28"/>
          <w:szCs w:val="28"/>
        </w:rPr>
        <w:t>справка об инвалидности;</w:t>
      </w:r>
    </w:p>
    <w:p w14:paraId="25C48746" w14:textId="6FA99117" w:rsidR="00BE6736" w:rsidRDefault="00BE6736" w:rsidP="008578EC">
      <w:pPr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-</w:t>
      </w:r>
      <w:r w:rsidR="00D236DF">
        <w:rPr>
          <w:sz w:val="28"/>
          <w:szCs w:val="28"/>
        </w:rPr>
        <w:t xml:space="preserve"> </w:t>
      </w:r>
      <w:r>
        <w:rPr>
          <w:sz w:val="28"/>
          <w:szCs w:val="28"/>
        </w:rPr>
        <w:t>справки, акты соответствующих учреждений, организаций, подтверждающие факты имущественных потерь заявителя, документы (направления, эпикриз, рецепт и т.д.) с указанием медицинского учреждения, подтверждающие необходимость в проведении дорогостоящей медицинской помощи, не входящей в программу государственных гарантий и медицинских услуг;</w:t>
      </w:r>
    </w:p>
    <w:p w14:paraId="7F86517B" w14:textId="6C8ADEDE" w:rsidR="00BE6736" w:rsidRDefault="00BE6736" w:rsidP="008578EC">
      <w:pPr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-</w:t>
      </w:r>
      <w:r w:rsidR="00D236DF">
        <w:rPr>
          <w:sz w:val="28"/>
          <w:szCs w:val="28"/>
        </w:rPr>
        <w:t xml:space="preserve"> </w:t>
      </w:r>
      <w:r>
        <w:rPr>
          <w:sz w:val="28"/>
          <w:szCs w:val="28"/>
        </w:rPr>
        <w:t>документы, подтверждающие фактическое выполнение работ, услуг, приобретение жизненно-важных товаров первой необходимости, оплаты дорогостоящей медицинской помощи (операций, лечения, обследования и др.), рецептов и чеков на покупку дорогостоящих лекарств;</w:t>
      </w:r>
    </w:p>
    <w:p w14:paraId="5EF0DFB5" w14:textId="36749A6B" w:rsidR="00BE6736" w:rsidRDefault="00BE6736" w:rsidP="008578EC">
      <w:pPr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- ИНН;</w:t>
      </w:r>
    </w:p>
    <w:p w14:paraId="59C2FEB1" w14:textId="4F69FB3D" w:rsidR="00BE6736" w:rsidRDefault="00BE6736" w:rsidP="008578EC">
      <w:pPr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- уведомление о регистрации в системе индивидуального (персонифицированного) учета;</w:t>
      </w:r>
    </w:p>
    <w:p w14:paraId="28B1A145" w14:textId="3947A76D" w:rsidR="00BE6736" w:rsidRDefault="00BE6736" w:rsidP="008578EC">
      <w:pPr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-</w:t>
      </w:r>
      <w:r w:rsidR="00D236DF">
        <w:rPr>
          <w:sz w:val="28"/>
          <w:szCs w:val="28"/>
        </w:rPr>
        <w:t xml:space="preserve"> </w:t>
      </w:r>
      <w:r>
        <w:rPr>
          <w:sz w:val="28"/>
          <w:szCs w:val="28"/>
        </w:rPr>
        <w:t>реквизиты лицевого или иного счета, открытого в кредитных организациях для перечисления материальной помощи;</w:t>
      </w:r>
    </w:p>
    <w:p w14:paraId="4184AD28" w14:textId="3E6A9876" w:rsidR="00BE6736" w:rsidRDefault="00BE6736" w:rsidP="008578EC">
      <w:pPr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-</w:t>
      </w:r>
      <w:r w:rsidR="00D236DF">
        <w:rPr>
          <w:sz w:val="28"/>
          <w:szCs w:val="28"/>
        </w:rPr>
        <w:t xml:space="preserve"> </w:t>
      </w:r>
      <w:r>
        <w:rPr>
          <w:sz w:val="28"/>
          <w:szCs w:val="28"/>
        </w:rPr>
        <w:t>другие документы, подтверждающие наличие обстоятельств, являющихся основанием для оказания материальной помощи.</w:t>
      </w:r>
    </w:p>
    <w:p w14:paraId="19F3B040" w14:textId="17282AA6" w:rsidR="00BE6736" w:rsidRDefault="00BE6736" w:rsidP="008578EC">
      <w:pPr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-</w:t>
      </w:r>
      <w:r w:rsidR="00D236DF">
        <w:rPr>
          <w:sz w:val="28"/>
          <w:szCs w:val="28"/>
        </w:rPr>
        <w:t xml:space="preserve"> </w:t>
      </w:r>
      <w:r>
        <w:rPr>
          <w:sz w:val="28"/>
          <w:szCs w:val="28"/>
        </w:rPr>
        <w:t>сведения о том, что за 3 месяца, предшествующих месяцу обращения, в органах социальной защиты не предоставлялась материальная помощь.</w:t>
      </w:r>
    </w:p>
    <w:p w14:paraId="34BD3D20" w14:textId="1408F5B2" w:rsidR="00BE6736" w:rsidRDefault="00BE6736" w:rsidP="008578E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-</w:t>
      </w:r>
      <w:r w:rsidR="00AF5ED2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асписку об о</w:t>
      </w:r>
      <w:r w:rsidRPr="002C624F">
        <w:rPr>
          <w:rFonts w:ascii="Times New Roman" w:hAnsi="Times New Roman" w:cs="Times New Roman"/>
          <w:sz w:val="28"/>
          <w:szCs w:val="28"/>
        </w:rPr>
        <w:t>тветственност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2C624F">
        <w:rPr>
          <w:rFonts w:ascii="Times New Roman" w:hAnsi="Times New Roman" w:cs="Times New Roman"/>
          <w:sz w:val="28"/>
          <w:szCs w:val="28"/>
        </w:rPr>
        <w:t xml:space="preserve"> за предоставление документов с заведомо неверными сведениями, сокрытие данных, влияющих на право</w:t>
      </w:r>
      <w:r w:rsidRPr="00FA6EC0">
        <w:rPr>
          <w:sz w:val="28"/>
          <w:szCs w:val="28"/>
        </w:rPr>
        <w:t xml:space="preserve"> </w:t>
      </w:r>
      <w:r w:rsidRPr="002C624F">
        <w:rPr>
          <w:rFonts w:ascii="Times New Roman" w:hAnsi="Times New Roman" w:cs="Times New Roman"/>
          <w:sz w:val="28"/>
          <w:szCs w:val="28"/>
        </w:rPr>
        <w:t>получения</w:t>
      </w:r>
      <w:r>
        <w:rPr>
          <w:rFonts w:ascii="Times New Roman" w:hAnsi="Times New Roman" w:cs="Times New Roman"/>
          <w:sz w:val="28"/>
          <w:szCs w:val="28"/>
        </w:rPr>
        <w:t xml:space="preserve"> материальной помощи</w:t>
      </w:r>
      <w:r w:rsidRPr="002C624F">
        <w:rPr>
          <w:rFonts w:ascii="Times New Roman" w:hAnsi="Times New Roman" w:cs="Times New Roman"/>
          <w:sz w:val="28"/>
          <w:szCs w:val="28"/>
        </w:rPr>
        <w:t>.</w:t>
      </w:r>
    </w:p>
    <w:p w14:paraId="5ADEBF1A" w14:textId="41B36742" w:rsidR="00BE6736" w:rsidRDefault="00BE6736" w:rsidP="008578EC">
      <w:pPr>
        <w:pStyle w:val="ConsPlusNormal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236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2C624F">
        <w:rPr>
          <w:rFonts w:ascii="Times New Roman" w:hAnsi="Times New Roman" w:cs="Times New Roman"/>
          <w:bCs/>
          <w:color w:val="000000"/>
          <w:sz w:val="28"/>
          <w:szCs w:val="28"/>
        </w:rPr>
        <w:t>огласие на обработку своих персональных данных и персональн</w:t>
      </w:r>
      <w:r w:rsidR="00AF5ED2">
        <w:rPr>
          <w:rFonts w:ascii="Times New Roman" w:hAnsi="Times New Roman" w:cs="Times New Roman"/>
          <w:bCs/>
          <w:color w:val="000000"/>
          <w:sz w:val="28"/>
          <w:szCs w:val="28"/>
        </w:rPr>
        <w:t>ых данных членов семьи;</w:t>
      </w:r>
    </w:p>
    <w:p w14:paraId="2E56376A" w14:textId="17E4027C" w:rsidR="00AF5ED2" w:rsidRDefault="00AF5ED2" w:rsidP="008578EC">
      <w:pPr>
        <w:pStyle w:val="ConsPlusNormal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- справка о факте произошедшего пожара;</w:t>
      </w:r>
    </w:p>
    <w:p w14:paraId="3C98B7B9" w14:textId="75538D24" w:rsidR="00AF5ED2" w:rsidRPr="002C624F" w:rsidRDefault="00AF5ED2" w:rsidP="008578E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- документы, подтверждающие права собственности</w:t>
      </w:r>
      <w:r w:rsidR="0034652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на или права проживания. </w:t>
      </w:r>
    </w:p>
    <w:p w14:paraId="49CD025B" w14:textId="025B972A" w:rsidR="00BE6736" w:rsidRDefault="00BE6736" w:rsidP="008578EC">
      <w:pPr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Документы, необходимые для выплаты материальной помощи, могут быть предоставлены как в подлинниках, так и в копиях, заверенных в установленном порядке.</w:t>
      </w:r>
    </w:p>
    <w:p w14:paraId="58E04834" w14:textId="3A58E0EA" w:rsidR="00BE6736" w:rsidRDefault="00BE6736" w:rsidP="008578EC">
      <w:pPr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Комиссия по рассмотрению заявлений жителей Углегорского </w:t>
      </w:r>
      <w:r w:rsidR="001D389D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</w:t>
      </w:r>
      <w:r w:rsidR="001D389D">
        <w:rPr>
          <w:sz w:val="28"/>
          <w:szCs w:val="28"/>
        </w:rPr>
        <w:t xml:space="preserve"> Сахалинской области</w:t>
      </w:r>
      <w:r>
        <w:rPr>
          <w:sz w:val="28"/>
          <w:szCs w:val="28"/>
        </w:rPr>
        <w:t xml:space="preserve">, оказавшихся в трудной жизненной ситуации, об оказании материальной помощи вправе дополнительно запрашивать и получать документы и информацию, которые необходимы для решения вопроса об оказании материальной помощи. Уведомление о проведении </w:t>
      </w:r>
      <w:r>
        <w:rPr>
          <w:sz w:val="28"/>
          <w:szCs w:val="28"/>
        </w:rPr>
        <w:lastRenderedPageBreak/>
        <w:t>дополнительной проверки (комиссионного обследования) представленных заявителем сведений направляется заявителю в течение 5-ти рабочих дней с момента принятия такого решения.</w:t>
      </w:r>
    </w:p>
    <w:p w14:paraId="2F3EE95B" w14:textId="2FD3F809" w:rsidR="00586BB6" w:rsidRPr="008B56BB" w:rsidRDefault="00BE6736" w:rsidP="008578EC">
      <w:pPr>
        <w:ind w:firstLine="709"/>
        <w:jc w:val="both"/>
        <w:outlineLvl w:val="0"/>
        <w:rPr>
          <w:sz w:val="28"/>
          <w:szCs w:val="28"/>
        </w:rPr>
      </w:pPr>
      <w:r w:rsidRPr="008B56BB">
        <w:rPr>
          <w:sz w:val="28"/>
          <w:szCs w:val="28"/>
        </w:rPr>
        <w:t xml:space="preserve">Материальная помощь </w:t>
      </w:r>
      <w:r w:rsidR="00346526" w:rsidRPr="008B56BB">
        <w:rPr>
          <w:sz w:val="28"/>
          <w:szCs w:val="28"/>
        </w:rPr>
        <w:t xml:space="preserve">гражданам, находящимся в трудной жизненной ситуации, связанной с обстоятельствами, которые граждане не могут преодолеть самостоятельно </w:t>
      </w:r>
      <w:r w:rsidRPr="008B56BB">
        <w:rPr>
          <w:sz w:val="28"/>
          <w:szCs w:val="28"/>
        </w:rPr>
        <w:t xml:space="preserve">оказывается </w:t>
      </w:r>
      <w:r w:rsidR="00586BB6" w:rsidRPr="008B56BB">
        <w:rPr>
          <w:sz w:val="28"/>
          <w:szCs w:val="28"/>
        </w:rPr>
        <w:t>в размере понесенных расходов, но не более 20 </w:t>
      </w:r>
      <w:r w:rsidR="00346526" w:rsidRPr="008B56BB">
        <w:rPr>
          <w:sz w:val="28"/>
          <w:szCs w:val="28"/>
        </w:rPr>
        <w:t>тысяч</w:t>
      </w:r>
      <w:r w:rsidR="00586BB6" w:rsidRPr="008B56BB">
        <w:rPr>
          <w:sz w:val="28"/>
          <w:szCs w:val="28"/>
        </w:rPr>
        <w:t xml:space="preserve"> </w:t>
      </w:r>
      <w:r w:rsidRPr="008B56BB">
        <w:rPr>
          <w:sz w:val="28"/>
          <w:szCs w:val="28"/>
        </w:rPr>
        <w:t>рублей</w:t>
      </w:r>
      <w:r w:rsidR="00586BB6" w:rsidRPr="008B56BB">
        <w:rPr>
          <w:sz w:val="28"/>
          <w:szCs w:val="28"/>
        </w:rPr>
        <w:t>.</w:t>
      </w:r>
    </w:p>
    <w:p w14:paraId="1B8B0235" w14:textId="77777777" w:rsidR="00346526" w:rsidRDefault="00346526" w:rsidP="008578E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56BB">
        <w:rPr>
          <w:rFonts w:ascii="Times New Roman" w:hAnsi="Times New Roman" w:cs="Times New Roman"/>
          <w:sz w:val="28"/>
          <w:szCs w:val="28"/>
        </w:rPr>
        <w:t xml:space="preserve">В случае утраты имущества в результате пожара в жилом доме (квартире), повреждения жилого дома (квартиры) в результате пожара единовременная материальная помощь составляет в размере до 30 тысяч рублей на одного члена семьи, зарегистрированного по адресу нахождения </w:t>
      </w:r>
      <w:r w:rsidRPr="00602B94">
        <w:rPr>
          <w:rFonts w:ascii="Times New Roman" w:hAnsi="Times New Roman" w:cs="Times New Roman"/>
          <w:sz w:val="28"/>
          <w:szCs w:val="28"/>
        </w:rPr>
        <w:t>жилого дома (квартиры).</w:t>
      </w:r>
    </w:p>
    <w:p w14:paraId="3EE05CEF" w14:textId="71DF39DF" w:rsidR="00586BB6" w:rsidRDefault="00586BB6" w:rsidP="008578EC">
      <w:pPr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В исключительных случаях на основании предоставленных документов Комиссией может быть принято решение об увеличении размера материальной помощи.</w:t>
      </w:r>
    </w:p>
    <w:p w14:paraId="405A00B6" w14:textId="1BBC2097" w:rsidR="00BE6FC9" w:rsidRDefault="00EF3F44" w:rsidP="008578EC">
      <w:pPr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На основании документов, предоставленных заявителем, Комиссия в течение 3-х рабочих дней решение о выплате,</w:t>
      </w:r>
      <w:r w:rsidR="00BE6FC9">
        <w:rPr>
          <w:sz w:val="28"/>
          <w:szCs w:val="28"/>
        </w:rPr>
        <w:t xml:space="preserve"> </w:t>
      </w:r>
      <w:r>
        <w:rPr>
          <w:sz w:val="28"/>
          <w:szCs w:val="28"/>
        </w:rPr>
        <w:t>которое оформляется протоколом Комиссии, либо письменное сообщение об отказе в ее предоставлении.</w:t>
      </w:r>
      <w:r w:rsidR="00BE6FC9" w:rsidRPr="00BE6FC9">
        <w:rPr>
          <w:sz w:val="28"/>
          <w:szCs w:val="28"/>
        </w:rPr>
        <w:t xml:space="preserve"> </w:t>
      </w:r>
      <w:r w:rsidR="00BE6FC9" w:rsidRPr="009C32F6">
        <w:rPr>
          <w:sz w:val="28"/>
          <w:szCs w:val="28"/>
        </w:rPr>
        <w:t>Основания</w:t>
      </w:r>
      <w:r w:rsidR="00BE6FC9">
        <w:rPr>
          <w:sz w:val="28"/>
          <w:szCs w:val="28"/>
        </w:rPr>
        <w:t xml:space="preserve"> принятия </w:t>
      </w:r>
      <w:r w:rsidR="00BE6FC9" w:rsidRPr="009C32F6">
        <w:rPr>
          <w:sz w:val="28"/>
          <w:szCs w:val="28"/>
        </w:rPr>
        <w:t xml:space="preserve">решения об отказе в предоставлении материальной помощи: </w:t>
      </w:r>
    </w:p>
    <w:p w14:paraId="57DA0F52" w14:textId="0BA213E9" w:rsidR="00BE6FC9" w:rsidRPr="009C32F6" w:rsidRDefault="00BE6FC9" w:rsidP="008578EC">
      <w:pPr>
        <w:pStyle w:val="ab"/>
        <w:ind w:firstLine="709"/>
        <w:jc w:val="both"/>
        <w:rPr>
          <w:sz w:val="28"/>
          <w:szCs w:val="28"/>
        </w:rPr>
      </w:pPr>
      <w:r w:rsidRPr="009C32F6">
        <w:rPr>
          <w:sz w:val="28"/>
          <w:szCs w:val="28"/>
        </w:rPr>
        <w:t xml:space="preserve">- заявителем </w:t>
      </w:r>
      <w:r w:rsidRPr="009C32F6">
        <w:rPr>
          <w:sz w:val="28"/>
          <w:szCs w:val="28"/>
          <w:lang w:eastAsia="en-US"/>
        </w:rPr>
        <w:t>предоставлен не полный пакет документов, предусмотренных</w:t>
      </w:r>
      <w:r>
        <w:rPr>
          <w:sz w:val="28"/>
          <w:szCs w:val="28"/>
          <w:lang w:eastAsia="en-US"/>
        </w:rPr>
        <w:t xml:space="preserve"> </w:t>
      </w:r>
      <w:r w:rsidR="00D66090">
        <w:rPr>
          <w:sz w:val="28"/>
          <w:szCs w:val="28"/>
          <w:lang w:eastAsia="en-US"/>
        </w:rPr>
        <w:t>абзацем 8 подпункта 6.4.</w:t>
      </w:r>
      <w:r w:rsidRPr="009C32F6">
        <w:rPr>
          <w:sz w:val="28"/>
          <w:szCs w:val="28"/>
        </w:rPr>
        <w:t xml:space="preserve">; </w:t>
      </w:r>
    </w:p>
    <w:p w14:paraId="638AA862" w14:textId="626FE1A6" w:rsidR="00586BB6" w:rsidRDefault="00BE6FC9" w:rsidP="008578EC">
      <w:pPr>
        <w:ind w:firstLine="709"/>
        <w:jc w:val="both"/>
        <w:outlineLvl w:val="0"/>
        <w:rPr>
          <w:sz w:val="28"/>
          <w:szCs w:val="28"/>
        </w:rPr>
      </w:pPr>
      <w:r w:rsidRPr="002A73B4">
        <w:rPr>
          <w:sz w:val="28"/>
          <w:szCs w:val="28"/>
        </w:rPr>
        <w:t>- ситуация, описанная заявителем в заявлении, не подходит под определение «трудной жизненной ситуации»</w:t>
      </w:r>
      <w:r w:rsidR="002A73B4" w:rsidRPr="002A73B4">
        <w:rPr>
          <w:sz w:val="28"/>
          <w:szCs w:val="28"/>
        </w:rPr>
        <w:t xml:space="preserve">, указанных в абзаце 2 </w:t>
      </w:r>
      <w:r w:rsidR="00D66090">
        <w:rPr>
          <w:sz w:val="28"/>
          <w:szCs w:val="28"/>
        </w:rPr>
        <w:t>под</w:t>
      </w:r>
      <w:r w:rsidR="002A73B4" w:rsidRPr="002A73B4">
        <w:rPr>
          <w:sz w:val="28"/>
          <w:szCs w:val="28"/>
        </w:rPr>
        <w:t>пункта 6.4.</w:t>
      </w:r>
    </w:p>
    <w:p w14:paraId="596AB182" w14:textId="77777777" w:rsidR="00EF3F44" w:rsidRPr="00586BB6" w:rsidRDefault="00BB1AFF" w:rsidP="008578EC">
      <w:pPr>
        <w:ind w:firstLine="709"/>
        <w:jc w:val="both"/>
        <w:outlineLvl w:val="0"/>
        <w:rPr>
          <w:sz w:val="28"/>
          <w:szCs w:val="28"/>
        </w:rPr>
      </w:pPr>
      <w:r w:rsidRPr="00586BB6">
        <w:rPr>
          <w:sz w:val="28"/>
          <w:szCs w:val="28"/>
        </w:rPr>
        <w:t>Обращение ГРБС вместе с п</w:t>
      </w:r>
      <w:r w:rsidR="00BE6FC9" w:rsidRPr="00586BB6">
        <w:rPr>
          <w:sz w:val="28"/>
          <w:szCs w:val="28"/>
        </w:rPr>
        <w:t>ротокол</w:t>
      </w:r>
      <w:r w:rsidRPr="00586BB6">
        <w:rPr>
          <w:sz w:val="28"/>
          <w:szCs w:val="28"/>
        </w:rPr>
        <w:t>ом</w:t>
      </w:r>
      <w:r w:rsidR="00BE6FC9" w:rsidRPr="00586BB6">
        <w:rPr>
          <w:sz w:val="28"/>
          <w:szCs w:val="28"/>
        </w:rPr>
        <w:t xml:space="preserve"> Комиссии в течение </w:t>
      </w:r>
      <w:r w:rsidR="00D66090" w:rsidRPr="00586BB6">
        <w:rPr>
          <w:sz w:val="28"/>
          <w:szCs w:val="28"/>
        </w:rPr>
        <w:t>трех</w:t>
      </w:r>
      <w:r w:rsidR="00BE6FC9" w:rsidRPr="00586BB6">
        <w:rPr>
          <w:sz w:val="28"/>
          <w:szCs w:val="28"/>
        </w:rPr>
        <w:t xml:space="preserve"> рабоч</w:t>
      </w:r>
      <w:r w:rsidR="00D66090" w:rsidRPr="00586BB6">
        <w:rPr>
          <w:sz w:val="28"/>
          <w:szCs w:val="28"/>
        </w:rPr>
        <w:t>их</w:t>
      </w:r>
      <w:r w:rsidR="00BE6FC9" w:rsidRPr="00586BB6">
        <w:rPr>
          <w:sz w:val="28"/>
          <w:szCs w:val="28"/>
        </w:rPr>
        <w:t xml:space="preserve"> дн</w:t>
      </w:r>
      <w:r w:rsidR="00D66090" w:rsidRPr="00586BB6">
        <w:rPr>
          <w:sz w:val="28"/>
          <w:szCs w:val="28"/>
        </w:rPr>
        <w:t>ей</w:t>
      </w:r>
      <w:r w:rsidR="00BE6FC9" w:rsidRPr="00586BB6">
        <w:rPr>
          <w:sz w:val="28"/>
          <w:szCs w:val="28"/>
        </w:rPr>
        <w:t xml:space="preserve"> передается</w:t>
      </w:r>
      <w:r w:rsidR="00EF3F44" w:rsidRPr="00586BB6">
        <w:rPr>
          <w:sz w:val="28"/>
          <w:szCs w:val="28"/>
        </w:rPr>
        <w:t xml:space="preserve"> в </w:t>
      </w:r>
      <w:r w:rsidR="00D66090" w:rsidRPr="00586BB6">
        <w:rPr>
          <w:sz w:val="28"/>
          <w:szCs w:val="28"/>
        </w:rPr>
        <w:t>Ф</w:t>
      </w:r>
      <w:r w:rsidR="00EF3F44" w:rsidRPr="00586BB6">
        <w:rPr>
          <w:sz w:val="28"/>
          <w:szCs w:val="28"/>
        </w:rPr>
        <w:t xml:space="preserve">инансовое управление </w:t>
      </w:r>
      <w:r w:rsidR="00D66090" w:rsidRPr="00586BB6">
        <w:rPr>
          <w:sz w:val="28"/>
          <w:szCs w:val="28"/>
        </w:rPr>
        <w:t xml:space="preserve">Углегорского </w:t>
      </w:r>
      <w:r w:rsidR="001D389D">
        <w:rPr>
          <w:sz w:val="28"/>
          <w:szCs w:val="28"/>
        </w:rPr>
        <w:t xml:space="preserve">муниципального </w:t>
      </w:r>
      <w:r w:rsidR="001D389D" w:rsidRPr="00586BB6">
        <w:rPr>
          <w:sz w:val="28"/>
          <w:szCs w:val="28"/>
        </w:rPr>
        <w:t>округа</w:t>
      </w:r>
      <w:r w:rsidR="001D389D">
        <w:rPr>
          <w:sz w:val="28"/>
          <w:szCs w:val="28"/>
        </w:rPr>
        <w:t xml:space="preserve"> Сахалинской области</w:t>
      </w:r>
      <w:r w:rsidR="00D66090" w:rsidRPr="00586BB6">
        <w:rPr>
          <w:sz w:val="28"/>
          <w:szCs w:val="28"/>
        </w:rPr>
        <w:t xml:space="preserve"> </w:t>
      </w:r>
      <w:r w:rsidR="00EF3F44" w:rsidRPr="00586BB6">
        <w:rPr>
          <w:sz w:val="28"/>
          <w:szCs w:val="28"/>
        </w:rPr>
        <w:t>для подготовки проекта постановления.</w:t>
      </w:r>
    </w:p>
    <w:p w14:paraId="6D28B65E" w14:textId="77777777" w:rsidR="00BE6FC9" w:rsidRDefault="00676D2D" w:rsidP="008578EC">
      <w:pPr>
        <w:ind w:firstLine="709"/>
        <w:jc w:val="both"/>
        <w:outlineLvl w:val="0"/>
        <w:rPr>
          <w:color w:val="000000" w:themeColor="text1"/>
          <w:sz w:val="28"/>
          <w:szCs w:val="28"/>
        </w:rPr>
      </w:pPr>
      <w:r w:rsidRPr="00F40360">
        <w:rPr>
          <w:color w:val="000000" w:themeColor="text1"/>
          <w:sz w:val="28"/>
          <w:szCs w:val="28"/>
        </w:rPr>
        <w:t>6.5.</w:t>
      </w:r>
      <w:r w:rsidR="00BE6FC9">
        <w:rPr>
          <w:color w:val="000000" w:themeColor="text1"/>
          <w:sz w:val="28"/>
          <w:szCs w:val="28"/>
        </w:rPr>
        <w:t xml:space="preserve"> </w:t>
      </w:r>
      <w:r w:rsidRPr="00F40360">
        <w:rPr>
          <w:color w:val="000000" w:themeColor="text1"/>
          <w:sz w:val="28"/>
          <w:szCs w:val="28"/>
        </w:rPr>
        <w:t>о</w:t>
      </w:r>
      <w:r w:rsidRPr="0061276F">
        <w:rPr>
          <w:color w:val="000000" w:themeColor="text1"/>
          <w:sz w:val="28"/>
          <w:szCs w:val="28"/>
        </w:rPr>
        <w:t>казание единовременной материальной помощи одному из членов семьи военнослужащих, погибших в ходе специальной военной операции на территории Украины, Донецкой Народной Республики, Луганской Народной Республики, Запорожской области, Херсонской области,</w:t>
      </w:r>
      <w:r w:rsidRPr="00F40360">
        <w:rPr>
          <w:color w:val="000000" w:themeColor="text1"/>
          <w:sz w:val="28"/>
          <w:szCs w:val="28"/>
        </w:rPr>
        <w:t xml:space="preserve"> </w:t>
      </w:r>
      <w:r w:rsidRPr="0061276F">
        <w:rPr>
          <w:color w:val="000000" w:themeColor="text1"/>
          <w:sz w:val="28"/>
          <w:szCs w:val="28"/>
        </w:rPr>
        <w:t>в размере 150 тысяч рублей.</w:t>
      </w:r>
    </w:p>
    <w:p w14:paraId="4DE934CD" w14:textId="77777777" w:rsidR="00BE6FC9" w:rsidRDefault="008505DB" w:rsidP="008578EC">
      <w:pPr>
        <w:ind w:firstLine="709"/>
        <w:jc w:val="both"/>
        <w:outlineLvl w:val="0"/>
        <w:rPr>
          <w:color w:val="000000" w:themeColor="text1"/>
          <w:sz w:val="28"/>
          <w:szCs w:val="28"/>
        </w:rPr>
      </w:pPr>
      <w:r w:rsidRPr="00F40360">
        <w:rPr>
          <w:color w:val="000000" w:themeColor="text1"/>
          <w:sz w:val="28"/>
          <w:szCs w:val="28"/>
        </w:rPr>
        <w:t xml:space="preserve">Выплата </w:t>
      </w:r>
      <w:r w:rsidR="004B6B99" w:rsidRPr="0061276F">
        <w:rPr>
          <w:color w:val="000000" w:themeColor="text1"/>
          <w:sz w:val="28"/>
          <w:szCs w:val="28"/>
        </w:rPr>
        <w:t xml:space="preserve">единовременной материальной помощи </w:t>
      </w:r>
      <w:r w:rsidRPr="00F40360">
        <w:rPr>
          <w:color w:val="000000" w:themeColor="text1"/>
          <w:sz w:val="28"/>
          <w:szCs w:val="28"/>
        </w:rPr>
        <w:t>выплачивается членам семей погибших военнослужащих:</w:t>
      </w:r>
      <w:bookmarkStart w:id="1" w:name="sub_9"/>
    </w:p>
    <w:p w14:paraId="069B71AC" w14:textId="77777777" w:rsidR="00BE6FC9" w:rsidRDefault="008505DB" w:rsidP="008578EC">
      <w:pPr>
        <w:ind w:firstLine="709"/>
        <w:jc w:val="both"/>
        <w:outlineLvl w:val="0"/>
        <w:rPr>
          <w:color w:val="000000" w:themeColor="text1"/>
          <w:sz w:val="28"/>
          <w:szCs w:val="28"/>
        </w:rPr>
      </w:pPr>
      <w:r w:rsidRPr="00F40360">
        <w:rPr>
          <w:color w:val="000000" w:themeColor="text1"/>
          <w:sz w:val="28"/>
          <w:szCs w:val="28"/>
        </w:rPr>
        <w:t xml:space="preserve">1) </w:t>
      </w:r>
      <w:r w:rsidR="004B6B99" w:rsidRPr="004B6B99">
        <w:rPr>
          <w:color w:val="000000" w:themeColor="text1"/>
          <w:sz w:val="28"/>
          <w:szCs w:val="28"/>
        </w:rPr>
        <w:t>супругам, состоящим на день гибели (смерти) военнослужащего, погибшего в ходе специальной военной операции на территории Украины, Донецкой Народной Республики, Луганской Народной Республики, Запорожской облас</w:t>
      </w:r>
      <w:r w:rsidR="004B6B99" w:rsidRPr="00F40360">
        <w:rPr>
          <w:color w:val="000000" w:themeColor="text1"/>
          <w:sz w:val="28"/>
          <w:szCs w:val="28"/>
        </w:rPr>
        <w:t>ти, Херсонской области, в браке</w:t>
      </w:r>
      <w:r w:rsidRPr="00F40360">
        <w:rPr>
          <w:color w:val="000000" w:themeColor="text1"/>
          <w:sz w:val="28"/>
          <w:szCs w:val="28"/>
        </w:rPr>
        <w:t>;</w:t>
      </w:r>
      <w:bookmarkStart w:id="2" w:name="sub_13"/>
      <w:bookmarkEnd w:id="1"/>
    </w:p>
    <w:p w14:paraId="146474C1" w14:textId="77777777" w:rsidR="00BE6FC9" w:rsidRDefault="008505DB" w:rsidP="008578EC">
      <w:pPr>
        <w:ind w:firstLine="709"/>
        <w:jc w:val="both"/>
        <w:outlineLvl w:val="0"/>
        <w:rPr>
          <w:color w:val="000000" w:themeColor="text1"/>
          <w:sz w:val="28"/>
          <w:szCs w:val="28"/>
        </w:rPr>
      </w:pPr>
      <w:r w:rsidRPr="00F40360">
        <w:rPr>
          <w:color w:val="000000" w:themeColor="text1"/>
          <w:sz w:val="28"/>
          <w:szCs w:val="28"/>
        </w:rPr>
        <w:t>2) одному из родителей (отцу или матери)</w:t>
      </w:r>
      <w:r w:rsidR="004B6B99" w:rsidRPr="00F40360">
        <w:rPr>
          <w:color w:val="000000" w:themeColor="text1"/>
          <w:sz w:val="28"/>
          <w:szCs w:val="28"/>
        </w:rPr>
        <w:t xml:space="preserve"> </w:t>
      </w:r>
      <w:r w:rsidR="004B6B99" w:rsidRPr="004B6B99">
        <w:rPr>
          <w:color w:val="000000" w:themeColor="text1"/>
          <w:sz w:val="28"/>
          <w:szCs w:val="28"/>
        </w:rPr>
        <w:t>в случае, если военнослужащий не состоял в зарегистрированном браке на день гибели;</w:t>
      </w:r>
      <w:bookmarkStart w:id="3" w:name="sub_14"/>
      <w:bookmarkEnd w:id="2"/>
    </w:p>
    <w:p w14:paraId="6CDFDC76" w14:textId="77777777" w:rsidR="00F651CF" w:rsidRPr="00F40360" w:rsidRDefault="00F651CF" w:rsidP="008578EC">
      <w:pPr>
        <w:ind w:firstLine="709"/>
        <w:jc w:val="both"/>
        <w:outlineLvl w:val="0"/>
        <w:rPr>
          <w:color w:val="000000" w:themeColor="text1"/>
          <w:sz w:val="28"/>
          <w:szCs w:val="28"/>
        </w:rPr>
      </w:pPr>
      <w:r w:rsidRPr="00F40360">
        <w:rPr>
          <w:color w:val="000000" w:themeColor="text1"/>
          <w:sz w:val="28"/>
          <w:szCs w:val="28"/>
        </w:rPr>
        <w:t xml:space="preserve">3) </w:t>
      </w:r>
      <w:r w:rsidR="004B6B99" w:rsidRPr="004B6B99">
        <w:rPr>
          <w:color w:val="000000" w:themeColor="text1"/>
          <w:sz w:val="28"/>
          <w:szCs w:val="28"/>
        </w:rPr>
        <w:t>детям</w:t>
      </w:r>
      <w:r w:rsidRPr="00F40360">
        <w:rPr>
          <w:color w:val="000000" w:themeColor="text1"/>
          <w:sz w:val="28"/>
          <w:szCs w:val="28"/>
        </w:rPr>
        <w:t>;</w:t>
      </w:r>
    </w:p>
    <w:p w14:paraId="63199E97" w14:textId="77777777" w:rsidR="004B6B99" w:rsidRPr="004B6B99" w:rsidRDefault="00F651CF" w:rsidP="008578E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03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4) </w:t>
      </w:r>
      <w:r w:rsidR="004B6B99" w:rsidRPr="004B6B99">
        <w:rPr>
          <w:rFonts w:ascii="Times New Roman" w:hAnsi="Times New Roman" w:cs="Times New Roman"/>
          <w:color w:val="000000" w:themeColor="text1"/>
          <w:sz w:val="28"/>
          <w:szCs w:val="28"/>
        </w:rPr>
        <w:t>сестрам, братьям.</w:t>
      </w:r>
    </w:p>
    <w:p w14:paraId="68E5ED48" w14:textId="77777777" w:rsidR="00F651CF" w:rsidRPr="00F40360" w:rsidRDefault="008505DB" w:rsidP="008578E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0360">
        <w:rPr>
          <w:rFonts w:ascii="Times New Roman" w:hAnsi="Times New Roman" w:cs="Times New Roman"/>
          <w:color w:val="000000" w:themeColor="text1"/>
          <w:sz w:val="28"/>
          <w:szCs w:val="28"/>
        </w:rPr>
        <w:t>В случае обращения за материальной помощью одновременно нескольки</w:t>
      </w:r>
      <w:r w:rsidR="00F651CF" w:rsidRPr="00F40360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 w:rsidRPr="00F403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член</w:t>
      </w:r>
      <w:r w:rsidR="00F651CF" w:rsidRPr="00F40360">
        <w:rPr>
          <w:rFonts w:ascii="Times New Roman" w:hAnsi="Times New Roman" w:cs="Times New Roman"/>
          <w:color w:val="000000" w:themeColor="text1"/>
          <w:sz w:val="28"/>
          <w:szCs w:val="28"/>
        </w:rPr>
        <w:t>ов</w:t>
      </w:r>
      <w:r w:rsidRPr="00F403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семьи военнослужащих</w:t>
      </w:r>
      <w:r w:rsidR="004B6B99" w:rsidRPr="00F403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40360">
        <w:rPr>
          <w:rFonts w:ascii="Times New Roman" w:hAnsi="Times New Roman" w:cs="Times New Roman"/>
          <w:color w:val="000000" w:themeColor="text1"/>
          <w:sz w:val="28"/>
          <w:szCs w:val="28"/>
        </w:rPr>
        <w:t>материальная помощь выплачивается заявителям в равных долях.</w:t>
      </w:r>
      <w:bookmarkStart w:id="4" w:name="sub_16"/>
      <w:bookmarkEnd w:id="3"/>
    </w:p>
    <w:p w14:paraId="57CCC89C" w14:textId="77777777" w:rsidR="00F651CF" w:rsidRPr="00F40360" w:rsidRDefault="00F651CF" w:rsidP="008578EC">
      <w:pPr>
        <w:pStyle w:val="ConsPlusNormal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51C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При наличии нескольких несовершеннолетних детей у военнослужащего, погибшего в ходе специальной военной операции на территории Украины, Донецкой Народной Республики, Луганской Народной Республики, Запорожской области, Херсонской области, выплата единовременной материальной помощи осуществляется каждому из них в равных долях. Единовременная материальная помощь, причитающаяся несовершеннолетним детям, перечисляется на банковские счета, открытые в кредитной организации законным представителем на имя несовершеннолетнего ребенка.</w:t>
      </w:r>
    </w:p>
    <w:p w14:paraId="6638E043" w14:textId="77777777" w:rsidR="00AC6B00" w:rsidRDefault="00F651CF" w:rsidP="008578E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51CF">
        <w:rPr>
          <w:rFonts w:ascii="Times New Roman" w:hAnsi="Times New Roman" w:cs="Times New Roman"/>
          <w:color w:val="000000" w:themeColor="text1"/>
          <w:sz w:val="28"/>
          <w:szCs w:val="28"/>
        </w:rPr>
        <w:t>В случае отсутствия регистрации (прописки) на территории Российской Федерации члена семьи военнослужащего, погибшего в ходе специальной военной операции на территории Украины, Донецкой Народной Республики, Луганской Народной Республики, Запорожской области, Херсонской области, преимущественное право на получение единовременной материальной помощи возникает у следующего члена семьи, согласно очередности</w:t>
      </w:r>
      <w:r w:rsidRPr="00F40360">
        <w:rPr>
          <w:color w:val="000000" w:themeColor="text1"/>
          <w:sz w:val="28"/>
          <w:szCs w:val="28"/>
        </w:rPr>
        <w:t>,</w:t>
      </w:r>
      <w:r w:rsidRPr="00F651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установленной выше.</w:t>
      </w:r>
      <w:bookmarkStart w:id="5" w:name="sub_35"/>
      <w:bookmarkEnd w:id="4"/>
    </w:p>
    <w:p w14:paraId="2F005125" w14:textId="77777777" w:rsidR="00AB36A7" w:rsidRDefault="00AB36A7" w:rsidP="008578E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6.6. </w:t>
      </w:r>
      <w:r w:rsidR="002F0FA2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="002F0FA2" w:rsidRPr="002F0F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ополнительная мера социальной поддержки гражданам, проживающим и зарегистрированным на территории Углегорского </w:t>
      </w:r>
      <w:r w:rsidR="002F0FA2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</w:t>
      </w:r>
      <w:r w:rsidR="002F0FA2" w:rsidRPr="002F0F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округа</w:t>
      </w:r>
      <w:r w:rsidR="002F0F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Сахалинской области.</w:t>
      </w:r>
    </w:p>
    <w:p w14:paraId="3A35B403" w14:textId="77777777" w:rsidR="002F0FA2" w:rsidRPr="002F0FA2" w:rsidRDefault="002F0FA2" w:rsidP="008578E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0FA2">
        <w:rPr>
          <w:rFonts w:ascii="Times New Roman" w:hAnsi="Times New Roman" w:cs="Times New Roman"/>
          <w:color w:val="000000" w:themeColor="text1"/>
          <w:sz w:val="28"/>
          <w:szCs w:val="28"/>
        </w:rPr>
        <w:t>Получателями данного вида социальной поддержки являются ветераны Великой Отечественной войны 1941 - 1945 гг., бывшие несовершеннолетние узники фашизма, граждане Российской Федерации, родившиеся в период с 22 июня 1923 года по 3 сентября 1945 года, относящиеся к категории дети войны (далее - дети войны). Денежная выплата производится ежегодно ко Дню Победы и ко Дню окончания Второй мировой войны в следующих размерах:</w:t>
      </w:r>
    </w:p>
    <w:p w14:paraId="39479A14" w14:textId="77777777" w:rsidR="002F0FA2" w:rsidRPr="002F0FA2" w:rsidRDefault="002F0FA2" w:rsidP="008578E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0FA2">
        <w:rPr>
          <w:rFonts w:ascii="Times New Roman" w:hAnsi="Times New Roman" w:cs="Times New Roman"/>
          <w:color w:val="000000" w:themeColor="text1"/>
          <w:sz w:val="28"/>
          <w:szCs w:val="28"/>
        </w:rPr>
        <w:t>- участникам Великой Отечественной войны в размере 5000,00 (пять тысяч) рублей;</w:t>
      </w:r>
    </w:p>
    <w:p w14:paraId="0AEEB395" w14:textId="77777777" w:rsidR="002F0FA2" w:rsidRPr="002F0FA2" w:rsidRDefault="002F0FA2" w:rsidP="008578E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0FA2">
        <w:rPr>
          <w:rFonts w:ascii="Times New Roman" w:hAnsi="Times New Roman" w:cs="Times New Roman"/>
          <w:color w:val="000000" w:themeColor="text1"/>
          <w:sz w:val="28"/>
          <w:szCs w:val="28"/>
        </w:rPr>
        <w:t>- ветеранам Великой Отечественной войны (за исключением участников Великой Отечественной войны 1941 - 1945 гг.) и бывшим несовершеннолетним узникам фашизма в размере 3000,00 (три тысячи) рублей;</w:t>
      </w:r>
    </w:p>
    <w:p w14:paraId="026C0518" w14:textId="77777777" w:rsidR="002F0FA2" w:rsidRDefault="002F0FA2" w:rsidP="008578E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0FA2">
        <w:rPr>
          <w:rFonts w:ascii="Times New Roman" w:hAnsi="Times New Roman" w:cs="Times New Roman"/>
          <w:color w:val="000000" w:themeColor="text1"/>
          <w:sz w:val="28"/>
          <w:szCs w:val="28"/>
        </w:rPr>
        <w:t>- детям войны в размере 2000,00 (две тысячи) рублей.</w:t>
      </w:r>
    </w:p>
    <w:p w14:paraId="050C1269" w14:textId="77777777" w:rsidR="002F0FA2" w:rsidRPr="00F40360" w:rsidRDefault="002F0FA2" w:rsidP="008578E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Дополнительная мера социальной поддержки</w:t>
      </w:r>
      <w:r w:rsidRPr="002F0F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выделяется из резервного фонда Углегорского муниципального округа Сахалинской области на основании письменного ходатайства вице – мэра, курирующего вопрос социальной политики с указанием в нем фамилии, имени, отчества, даты рождения получателя</w:t>
      </w:r>
      <w:r w:rsidR="00B41173">
        <w:rPr>
          <w:rFonts w:ascii="Times New Roman" w:hAnsi="Times New Roman" w:cs="Times New Roman"/>
          <w:color w:val="000000" w:themeColor="text1"/>
          <w:sz w:val="28"/>
          <w:szCs w:val="28"/>
        </w:rPr>
        <w:t>, адреса регистрации.</w:t>
      </w:r>
      <w:r w:rsidRPr="002F0F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Выплата перечисляется </w:t>
      </w:r>
      <w:r w:rsidR="00B411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денежной форме </w:t>
      </w:r>
      <w:r w:rsidRPr="002F0FA2">
        <w:rPr>
          <w:rFonts w:ascii="Times New Roman" w:hAnsi="Times New Roman" w:cs="Times New Roman"/>
          <w:color w:val="000000" w:themeColor="text1"/>
          <w:sz w:val="28"/>
          <w:szCs w:val="28"/>
        </w:rPr>
        <w:t>на лицевые или иные счета, открытые гражданами в кредитных организациях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3B2AEB76" w14:textId="77777777" w:rsidR="00F40360" w:rsidRPr="00F40360" w:rsidRDefault="00AC6B00" w:rsidP="008578EC">
      <w:pPr>
        <w:widowControl w:val="0"/>
        <w:autoSpaceDE w:val="0"/>
        <w:autoSpaceDN w:val="0"/>
        <w:ind w:firstLine="709"/>
        <w:contextualSpacing/>
        <w:jc w:val="both"/>
        <w:rPr>
          <w:rFonts w:eastAsiaTheme="minorEastAsia"/>
          <w:color w:val="000000" w:themeColor="text1"/>
          <w:sz w:val="28"/>
          <w:szCs w:val="28"/>
        </w:rPr>
      </w:pPr>
      <w:r w:rsidRPr="00F40360">
        <w:rPr>
          <w:rFonts w:eastAsiaTheme="minorEastAsia"/>
          <w:color w:val="000000" w:themeColor="text1"/>
          <w:sz w:val="28"/>
          <w:szCs w:val="28"/>
        </w:rPr>
        <w:t>7.</w:t>
      </w:r>
      <w:r w:rsidRPr="00AC6B00">
        <w:rPr>
          <w:rFonts w:eastAsiaTheme="minorEastAsia"/>
          <w:color w:val="000000" w:themeColor="text1"/>
          <w:sz w:val="28"/>
          <w:szCs w:val="28"/>
        </w:rPr>
        <w:t xml:space="preserve"> Проекты </w:t>
      </w:r>
      <w:r w:rsidR="003F31AC">
        <w:rPr>
          <w:rFonts w:eastAsiaTheme="minorEastAsia"/>
          <w:color w:val="000000" w:themeColor="text1"/>
          <w:sz w:val="28"/>
          <w:szCs w:val="28"/>
        </w:rPr>
        <w:t>постановлений</w:t>
      </w:r>
      <w:r w:rsidRPr="00AC6B00">
        <w:rPr>
          <w:rFonts w:eastAsiaTheme="minorEastAsia"/>
          <w:color w:val="000000" w:themeColor="text1"/>
          <w:sz w:val="28"/>
          <w:szCs w:val="28"/>
        </w:rPr>
        <w:t xml:space="preserve"> </w:t>
      </w:r>
      <w:r w:rsidRPr="00F40360">
        <w:rPr>
          <w:rFonts w:eastAsiaTheme="minorEastAsia"/>
          <w:color w:val="000000" w:themeColor="text1"/>
          <w:sz w:val="28"/>
          <w:szCs w:val="28"/>
        </w:rPr>
        <w:t>Углегорского</w:t>
      </w:r>
      <w:r w:rsidRPr="00AC6B00">
        <w:rPr>
          <w:rFonts w:eastAsiaTheme="minorEastAsia"/>
          <w:color w:val="000000" w:themeColor="text1"/>
          <w:sz w:val="28"/>
          <w:szCs w:val="28"/>
        </w:rPr>
        <w:t xml:space="preserve"> </w:t>
      </w:r>
      <w:r w:rsidR="004A0C6F">
        <w:rPr>
          <w:rFonts w:eastAsiaTheme="minorEastAsia"/>
          <w:color w:val="000000" w:themeColor="text1"/>
          <w:sz w:val="28"/>
          <w:szCs w:val="28"/>
        </w:rPr>
        <w:t>муниципального</w:t>
      </w:r>
      <w:r w:rsidRPr="00AC6B00">
        <w:rPr>
          <w:rFonts w:eastAsiaTheme="minorEastAsia"/>
          <w:color w:val="000000" w:themeColor="text1"/>
          <w:sz w:val="28"/>
          <w:szCs w:val="28"/>
        </w:rPr>
        <w:t xml:space="preserve"> округа</w:t>
      </w:r>
      <w:r w:rsidR="004A0C6F">
        <w:rPr>
          <w:rFonts w:eastAsiaTheme="minorEastAsia"/>
          <w:color w:val="000000" w:themeColor="text1"/>
          <w:sz w:val="28"/>
          <w:szCs w:val="28"/>
        </w:rPr>
        <w:t xml:space="preserve"> Сахалинской области</w:t>
      </w:r>
      <w:r w:rsidRPr="00AC6B00">
        <w:rPr>
          <w:rFonts w:eastAsiaTheme="minorEastAsia"/>
          <w:color w:val="000000" w:themeColor="text1"/>
          <w:sz w:val="28"/>
          <w:szCs w:val="28"/>
        </w:rPr>
        <w:t xml:space="preserve"> с указанием наименования ГРБС, в распоряжение которого выделяются средства резервного фонда, объема выделяемых средств из резервного фонда и направлений их расходования, готовит </w:t>
      </w:r>
      <w:r w:rsidRPr="00F40360">
        <w:rPr>
          <w:rFonts w:eastAsiaTheme="minorEastAsia"/>
          <w:color w:val="000000" w:themeColor="text1"/>
          <w:sz w:val="28"/>
          <w:szCs w:val="28"/>
        </w:rPr>
        <w:t xml:space="preserve">Финансовое управление Углегорского </w:t>
      </w:r>
      <w:r w:rsidR="004A0C6F">
        <w:rPr>
          <w:rFonts w:eastAsiaTheme="minorEastAsia"/>
          <w:color w:val="000000" w:themeColor="text1"/>
          <w:sz w:val="28"/>
          <w:szCs w:val="28"/>
        </w:rPr>
        <w:t>муниципального</w:t>
      </w:r>
      <w:r w:rsidRPr="00F40360">
        <w:rPr>
          <w:rFonts w:eastAsiaTheme="minorEastAsia"/>
          <w:color w:val="000000" w:themeColor="text1"/>
          <w:sz w:val="28"/>
          <w:szCs w:val="28"/>
        </w:rPr>
        <w:t xml:space="preserve"> округа</w:t>
      </w:r>
      <w:r w:rsidRPr="00AC6B00">
        <w:rPr>
          <w:rFonts w:eastAsiaTheme="minorEastAsia"/>
          <w:color w:val="000000" w:themeColor="text1"/>
          <w:sz w:val="28"/>
          <w:szCs w:val="28"/>
        </w:rPr>
        <w:t xml:space="preserve"> </w:t>
      </w:r>
      <w:r w:rsidR="004A0C6F">
        <w:rPr>
          <w:rFonts w:eastAsiaTheme="minorEastAsia"/>
          <w:color w:val="000000" w:themeColor="text1"/>
          <w:sz w:val="28"/>
          <w:szCs w:val="28"/>
        </w:rPr>
        <w:t xml:space="preserve">Сахалинского округа </w:t>
      </w:r>
      <w:r w:rsidR="007D7E82">
        <w:rPr>
          <w:rFonts w:eastAsiaTheme="minorEastAsia"/>
          <w:color w:val="000000" w:themeColor="text1"/>
          <w:sz w:val="28"/>
          <w:szCs w:val="28"/>
        </w:rPr>
        <w:t>на основании обращений ГРБС, согласованных с курирующим</w:t>
      </w:r>
      <w:r w:rsidRPr="00AC6B00">
        <w:rPr>
          <w:rFonts w:eastAsiaTheme="minorEastAsia"/>
          <w:color w:val="000000" w:themeColor="text1"/>
          <w:sz w:val="28"/>
          <w:szCs w:val="28"/>
        </w:rPr>
        <w:t xml:space="preserve"> вице-мэр</w:t>
      </w:r>
      <w:r w:rsidR="007D7E82">
        <w:rPr>
          <w:rFonts w:eastAsiaTheme="minorEastAsia"/>
          <w:color w:val="000000" w:themeColor="text1"/>
          <w:sz w:val="28"/>
          <w:szCs w:val="28"/>
        </w:rPr>
        <w:t>ом</w:t>
      </w:r>
      <w:r w:rsidRPr="00AC6B00">
        <w:rPr>
          <w:rFonts w:eastAsiaTheme="minorEastAsia"/>
          <w:color w:val="000000" w:themeColor="text1"/>
          <w:sz w:val="28"/>
          <w:szCs w:val="28"/>
        </w:rPr>
        <w:t xml:space="preserve"> </w:t>
      </w:r>
      <w:r w:rsidRPr="00F40360">
        <w:rPr>
          <w:rFonts w:eastAsiaTheme="minorEastAsia"/>
          <w:color w:val="000000" w:themeColor="text1"/>
          <w:sz w:val="28"/>
          <w:szCs w:val="28"/>
        </w:rPr>
        <w:t>Углегорского</w:t>
      </w:r>
      <w:r w:rsidRPr="00AC6B00">
        <w:rPr>
          <w:rFonts w:eastAsiaTheme="minorEastAsia"/>
          <w:color w:val="000000" w:themeColor="text1"/>
          <w:sz w:val="28"/>
          <w:szCs w:val="28"/>
        </w:rPr>
        <w:t xml:space="preserve"> </w:t>
      </w:r>
      <w:r w:rsidR="004A0C6F">
        <w:rPr>
          <w:rFonts w:eastAsiaTheme="minorEastAsia"/>
          <w:color w:val="000000" w:themeColor="text1"/>
          <w:sz w:val="28"/>
          <w:szCs w:val="28"/>
        </w:rPr>
        <w:t>муниципального</w:t>
      </w:r>
      <w:r w:rsidRPr="00AC6B00">
        <w:rPr>
          <w:rFonts w:eastAsiaTheme="minorEastAsia"/>
          <w:color w:val="000000" w:themeColor="text1"/>
          <w:sz w:val="28"/>
          <w:szCs w:val="28"/>
        </w:rPr>
        <w:t xml:space="preserve"> округа</w:t>
      </w:r>
      <w:r w:rsidR="004A0C6F">
        <w:rPr>
          <w:rFonts w:eastAsiaTheme="minorEastAsia"/>
          <w:color w:val="000000" w:themeColor="text1"/>
          <w:sz w:val="28"/>
          <w:szCs w:val="28"/>
        </w:rPr>
        <w:t xml:space="preserve"> Сахалинской области</w:t>
      </w:r>
      <w:r w:rsidRPr="00AC6B00">
        <w:rPr>
          <w:rFonts w:eastAsiaTheme="minorEastAsia"/>
          <w:color w:val="000000" w:themeColor="text1"/>
          <w:sz w:val="28"/>
          <w:szCs w:val="28"/>
        </w:rPr>
        <w:t>.</w:t>
      </w:r>
    </w:p>
    <w:p w14:paraId="7897E9DE" w14:textId="77777777" w:rsidR="00F40360" w:rsidRPr="00F40360" w:rsidRDefault="0083574E" w:rsidP="008578EC">
      <w:pPr>
        <w:widowControl w:val="0"/>
        <w:autoSpaceDE w:val="0"/>
        <w:autoSpaceDN w:val="0"/>
        <w:spacing w:before="100" w:beforeAutospacing="1" w:after="100" w:afterAutospacing="1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F40360">
        <w:rPr>
          <w:color w:val="000000" w:themeColor="text1"/>
          <w:sz w:val="28"/>
          <w:szCs w:val="28"/>
        </w:rPr>
        <w:t xml:space="preserve">Проект </w:t>
      </w:r>
      <w:r w:rsidR="003F31AC">
        <w:rPr>
          <w:color w:val="000000" w:themeColor="text1"/>
          <w:sz w:val="28"/>
          <w:szCs w:val="28"/>
        </w:rPr>
        <w:t>постановления</w:t>
      </w:r>
      <w:r w:rsidRPr="00F40360">
        <w:rPr>
          <w:color w:val="000000" w:themeColor="text1"/>
          <w:sz w:val="28"/>
          <w:szCs w:val="28"/>
        </w:rPr>
        <w:t xml:space="preserve"> должен содержать:</w:t>
      </w:r>
    </w:p>
    <w:p w14:paraId="76F3DCA9" w14:textId="77777777" w:rsidR="00F40360" w:rsidRPr="00F40360" w:rsidRDefault="0083574E" w:rsidP="008578EC">
      <w:pPr>
        <w:widowControl w:val="0"/>
        <w:autoSpaceDE w:val="0"/>
        <w:autoSpaceDN w:val="0"/>
        <w:spacing w:before="100" w:beforeAutospacing="1" w:after="100" w:afterAutospacing="1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F40360">
        <w:rPr>
          <w:color w:val="000000" w:themeColor="text1"/>
          <w:sz w:val="28"/>
          <w:szCs w:val="28"/>
        </w:rPr>
        <w:t xml:space="preserve">- наименование главного распорядителя средств местного бюджета (далее </w:t>
      </w:r>
      <w:r w:rsidRPr="00F40360">
        <w:rPr>
          <w:color w:val="000000" w:themeColor="text1"/>
          <w:sz w:val="28"/>
          <w:szCs w:val="28"/>
        </w:rPr>
        <w:lastRenderedPageBreak/>
        <w:t>- главный распорядитель), которому выделяются бюджетные ассигнования;</w:t>
      </w:r>
    </w:p>
    <w:p w14:paraId="046538B5" w14:textId="77777777" w:rsidR="00F40360" w:rsidRPr="00F40360" w:rsidRDefault="0083574E" w:rsidP="008578EC">
      <w:pPr>
        <w:widowControl w:val="0"/>
        <w:autoSpaceDE w:val="0"/>
        <w:autoSpaceDN w:val="0"/>
        <w:spacing w:before="100" w:beforeAutospacing="1" w:after="100" w:afterAutospacing="1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F40360">
        <w:rPr>
          <w:color w:val="000000" w:themeColor="text1"/>
          <w:sz w:val="28"/>
          <w:szCs w:val="28"/>
        </w:rPr>
        <w:t>- объем выделяемых бюджетных ассигнований (в тысячах рублей с точностью до одного знака после запятой);</w:t>
      </w:r>
    </w:p>
    <w:p w14:paraId="3A3D2E3A" w14:textId="77777777" w:rsidR="00F40360" w:rsidRPr="00F40360" w:rsidRDefault="0083574E" w:rsidP="008578EC">
      <w:pPr>
        <w:widowControl w:val="0"/>
        <w:autoSpaceDE w:val="0"/>
        <w:autoSpaceDN w:val="0"/>
        <w:spacing w:before="100" w:beforeAutospacing="1" w:after="100" w:afterAutospacing="1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F40360">
        <w:rPr>
          <w:color w:val="000000" w:themeColor="text1"/>
          <w:sz w:val="28"/>
          <w:szCs w:val="28"/>
        </w:rPr>
        <w:t>- цель, на достижение которой выделяются бюджетные ассигнования;</w:t>
      </w:r>
    </w:p>
    <w:p w14:paraId="582342EE" w14:textId="77777777" w:rsidR="00F40360" w:rsidRPr="00F40360" w:rsidRDefault="0083574E" w:rsidP="008578EC">
      <w:pPr>
        <w:widowControl w:val="0"/>
        <w:autoSpaceDE w:val="0"/>
        <w:autoSpaceDN w:val="0"/>
        <w:spacing w:before="100" w:beforeAutospacing="1" w:after="100" w:afterAutospacing="1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F40360">
        <w:rPr>
          <w:color w:val="000000" w:themeColor="text1"/>
          <w:sz w:val="28"/>
          <w:szCs w:val="28"/>
        </w:rPr>
        <w:t>- источник выделяемых бюджетных ассигнований.</w:t>
      </w:r>
    </w:p>
    <w:p w14:paraId="5BCB98D3" w14:textId="77777777" w:rsidR="00F40360" w:rsidRPr="00F40360" w:rsidRDefault="00AC6B00" w:rsidP="008578EC">
      <w:pPr>
        <w:widowControl w:val="0"/>
        <w:autoSpaceDE w:val="0"/>
        <w:autoSpaceDN w:val="0"/>
        <w:spacing w:before="100" w:beforeAutospacing="1" w:after="100" w:afterAutospacing="1"/>
        <w:ind w:firstLine="709"/>
        <w:contextualSpacing/>
        <w:jc w:val="both"/>
        <w:rPr>
          <w:rFonts w:eastAsiaTheme="minorEastAsia"/>
          <w:color w:val="000000" w:themeColor="text1"/>
          <w:sz w:val="28"/>
          <w:szCs w:val="28"/>
        </w:rPr>
      </w:pPr>
      <w:r w:rsidRPr="00AC6B00">
        <w:rPr>
          <w:rFonts w:eastAsiaTheme="minorEastAsia"/>
          <w:color w:val="000000" w:themeColor="text1"/>
          <w:sz w:val="28"/>
          <w:szCs w:val="28"/>
        </w:rPr>
        <w:t xml:space="preserve">К проекту </w:t>
      </w:r>
      <w:r w:rsidR="003F31AC">
        <w:rPr>
          <w:rFonts w:eastAsiaTheme="minorEastAsia"/>
          <w:color w:val="000000" w:themeColor="text1"/>
          <w:sz w:val="28"/>
          <w:szCs w:val="28"/>
        </w:rPr>
        <w:t>постановления</w:t>
      </w:r>
      <w:r w:rsidRPr="00AC6B00">
        <w:rPr>
          <w:rFonts w:eastAsiaTheme="minorEastAsia"/>
          <w:color w:val="000000" w:themeColor="text1"/>
          <w:sz w:val="28"/>
          <w:szCs w:val="28"/>
        </w:rPr>
        <w:t xml:space="preserve"> администрации </w:t>
      </w:r>
      <w:r w:rsidRPr="00F40360">
        <w:rPr>
          <w:rFonts w:eastAsiaTheme="minorEastAsia"/>
          <w:color w:val="000000" w:themeColor="text1"/>
          <w:sz w:val="28"/>
          <w:szCs w:val="28"/>
        </w:rPr>
        <w:t>Углегорского</w:t>
      </w:r>
      <w:r w:rsidRPr="00AC6B00">
        <w:rPr>
          <w:rFonts w:eastAsiaTheme="minorEastAsia"/>
          <w:color w:val="000000" w:themeColor="text1"/>
          <w:sz w:val="28"/>
          <w:szCs w:val="28"/>
        </w:rPr>
        <w:t xml:space="preserve"> </w:t>
      </w:r>
      <w:r w:rsidR="004A0C6F">
        <w:rPr>
          <w:rFonts w:eastAsiaTheme="minorEastAsia"/>
          <w:color w:val="000000" w:themeColor="text1"/>
          <w:sz w:val="28"/>
          <w:szCs w:val="28"/>
        </w:rPr>
        <w:t>муниципального</w:t>
      </w:r>
      <w:r w:rsidRPr="00AC6B00">
        <w:rPr>
          <w:rFonts w:eastAsiaTheme="minorEastAsia"/>
          <w:color w:val="000000" w:themeColor="text1"/>
          <w:sz w:val="28"/>
          <w:szCs w:val="28"/>
        </w:rPr>
        <w:t xml:space="preserve"> округа</w:t>
      </w:r>
      <w:r w:rsidR="004A0C6F">
        <w:rPr>
          <w:rFonts w:eastAsiaTheme="minorEastAsia"/>
          <w:color w:val="000000" w:themeColor="text1"/>
          <w:sz w:val="28"/>
          <w:szCs w:val="28"/>
        </w:rPr>
        <w:t xml:space="preserve"> Сахалинской области</w:t>
      </w:r>
      <w:r w:rsidRPr="00AC6B00">
        <w:rPr>
          <w:rFonts w:eastAsiaTheme="minorEastAsia"/>
          <w:color w:val="000000" w:themeColor="text1"/>
          <w:sz w:val="28"/>
          <w:szCs w:val="28"/>
        </w:rPr>
        <w:t xml:space="preserve"> о выделении средств из резервного фонда по обращению (ходатайству) ГРБС представляются следующие документы:</w:t>
      </w:r>
    </w:p>
    <w:p w14:paraId="2CB2B3DD" w14:textId="77777777" w:rsidR="00F40360" w:rsidRPr="00F40360" w:rsidRDefault="00AC6B00" w:rsidP="008578EC">
      <w:pPr>
        <w:widowControl w:val="0"/>
        <w:autoSpaceDE w:val="0"/>
        <w:autoSpaceDN w:val="0"/>
        <w:spacing w:before="100" w:beforeAutospacing="1" w:after="100" w:afterAutospacing="1"/>
        <w:ind w:firstLine="709"/>
        <w:contextualSpacing/>
        <w:jc w:val="both"/>
        <w:rPr>
          <w:rFonts w:eastAsiaTheme="minorEastAsia"/>
          <w:color w:val="000000" w:themeColor="text1"/>
          <w:sz w:val="28"/>
          <w:szCs w:val="28"/>
        </w:rPr>
      </w:pPr>
      <w:r w:rsidRPr="00AC6B00">
        <w:rPr>
          <w:rFonts w:eastAsiaTheme="minorEastAsia"/>
          <w:color w:val="000000" w:themeColor="text1"/>
          <w:sz w:val="28"/>
          <w:szCs w:val="28"/>
        </w:rPr>
        <w:t xml:space="preserve">- обращение (служебная записка) о выделении средств из резервного фонда с резолюцией </w:t>
      </w:r>
      <w:r w:rsidR="00586BB6">
        <w:rPr>
          <w:rFonts w:eastAsiaTheme="minorEastAsia"/>
          <w:color w:val="000000" w:themeColor="text1"/>
          <w:sz w:val="28"/>
          <w:szCs w:val="28"/>
        </w:rPr>
        <w:t>главы</w:t>
      </w:r>
      <w:r w:rsidRPr="00AC6B00">
        <w:rPr>
          <w:rFonts w:eastAsiaTheme="minorEastAsia"/>
          <w:color w:val="000000" w:themeColor="text1"/>
          <w:sz w:val="28"/>
          <w:szCs w:val="28"/>
        </w:rPr>
        <w:t xml:space="preserve"> </w:t>
      </w:r>
      <w:r w:rsidRPr="00F40360">
        <w:rPr>
          <w:rFonts w:eastAsiaTheme="minorEastAsia"/>
          <w:color w:val="000000" w:themeColor="text1"/>
          <w:sz w:val="28"/>
          <w:szCs w:val="28"/>
        </w:rPr>
        <w:t>Углегорского</w:t>
      </w:r>
      <w:r w:rsidRPr="00AC6B00">
        <w:rPr>
          <w:rFonts w:eastAsiaTheme="minorEastAsia"/>
          <w:color w:val="000000" w:themeColor="text1"/>
          <w:sz w:val="28"/>
          <w:szCs w:val="28"/>
        </w:rPr>
        <w:t xml:space="preserve"> </w:t>
      </w:r>
      <w:r w:rsidR="004A0C6F">
        <w:rPr>
          <w:rFonts w:eastAsiaTheme="minorEastAsia"/>
          <w:color w:val="000000" w:themeColor="text1"/>
          <w:sz w:val="28"/>
          <w:szCs w:val="28"/>
        </w:rPr>
        <w:t>муниципального</w:t>
      </w:r>
      <w:r w:rsidRPr="00AC6B00">
        <w:rPr>
          <w:rFonts w:eastAsiaTheme="minorEastAsia"/>
          <w:color w:val="000000" w:themeColor="text1"/>
          <w:sz w:val="28"/>
          <w:szCs w:val="28"/>
        </w:rPr>
        <w:t xml:space="preserve"> округа</w:t>
      </w:r>
      <w:r w:rsidR="004A0C6F">
        <w:rPr>
          <w:rFonts w:eastAsiaTheme="minorEastAsia"/>
          <w:color w:val="000000" w:themeColor="text1"/>
          <w:sz w:val="28"/>
          <w:szCs w:val="28"/>
        </w:rPr>
        <w:t xml:space="preserve"> Сахалинской области</w:t>
      </w:r>
      <w:r w:rsidRPr="00AC6B00">
        <w:rPr>
          <w:rFonts w:eastAsiaTheme="minorEastAsia"/>
          <w:color w:val="000000" w:themeColor="text1"/>
          <w:sz w:val="28"/>
          <w:szCs w:val="28"/>
        </w:rPr>
        <w:t>;</w:t>
      </w:r>
    </w:p>
    <w:p w14:paraId="5EAAFDA0" w14:textId="77777777" w:rsidR="00F40360" w:rsidRPr="00F40360" w:rsidRDefault="00AC6B00" w:rsidP="008578EC">
      <w:pPr>
        <w:widowControl w:val="0"/>
        <w:autoSpaceDE w:val="0"/>
        <w:autoSpaceDN w:val="0"/>
        <w:spacing w:before="100" w:beforeAutospacing="1" w:after="100" w:afterAutospacing="1"/>
        <w:ind w:firstLine="709"/>
        <w:contextualSpacing/>
        <w:jc w:val="both"/>
        <w:rPr>
          <w:rFonts w:eastAsiaTheme="minorEastAsia"/>
          <w:color w:val="000000" w:themeColor="text1"/>
          <w:sz w:val="28"/>
          <w:szCs w:val="28"/>
        </w:rPr>
      </w:pPr>
      <w:r w:rsidRPr="00AC6B00">
        <w:rPr>
          <w:rFonts w:eastAsiaTheme="minorEastAsia"/>
          <w:color w:val="000000" w:themeColor="text1"/>
          <w:sz w:val="28"/>
          <w:szCs w:val="28"/>
        </w:rPr>
        <w:t>- пояснительная записка, содержащая информацию о необходимости и непредвиденности расходов на заявленные цели, сведения о невозможности изыскания заявленных средств за счет других расходов, ссылки на нормативные правовые акты, устанавливающие расходные обязательства по планируемым расходам;</w:t>
      </w:r>
    </w:p>
    <w:p w14:paraId="60D0C2E2" w14:textId="77777777" w:rsidR="00AC6B00" w:rsidRPr="00AC6B00" w:rsidRDefault="00AC6B00" w:rsidP="008578EC">
      <w:pPr>
        <w:widowControl w:val="0"/>
        <w:autoSpaceDE w:val="0"/>
        <w:autoSpaceDN w:val="0"/>
        <w:spacing w:before="100" w:beforeAutospacing="1" w:after="100" w:afterAutospacing="1"/>
        <w:ind w:firstLine="709"/>
        <w:contextualSpacing/>
        <w:jc w:val="both"/>
        <w:rPr>
          <w:rFonts w:eastAsiaTheme="minorEastAsia"/>
          <w:color w:val="000000" w:themeColor="text1"/>
          <w:sz w:val="28"/>
          <w:szCs w:val="28"/>
        </w:rPr>
      </w:pPr>
      <w:r w:rsidRPr="00AC6B00">
        <w:rPr>
          <w:rFonts w:eastAsiaTheme="minorEastAsia"/>
          <w:color w:val="000000" w:themeColor="text1"/>
          <w:sz w:val="28"/>
          <w:szCs w:val="28"/>
        </w:rPr>
        <w:t>- финансово-экономическое обоснование, оформленное отдельным документом и содержащее расчеты на заявленные средства с приложением подтверждающих документов (сметы и т.д.).</w:t>
      </w:r>
    </w:p>
    <w:p w14:paraId="43D13730" w14:textId="77777777" w:rsidR="00AC6B00" w:rsidRPr="00AC6B00" w:rsidRDefault="00AC6B00" w:rsidP="008578EC">
      <w:pPr>
        <w:widowControl w:val="0"/>
        <w:autoSpaceDE w:val="0"/>
        <w:autoSpaceDN w:val="0"/>
        <w:spacing w:before="100" w:beforeAutospacing="1" w:after="100" w:afterAutospacing="1"/>
        <w:ind w:firstLine="709"/>
        <w:contextualSpacing/>
        <w:jc w:val="both"/>
        <w:rPr>
          <w:rFonts w:eastAsiaTheme="minorEastAsia"/>
          <w:color w:val="000000" w:themeColor="text1"/>
          <w:sz w:val="28"/>
          <w:szCs w:val="28"/>
        </w:rPr>
      </w:pPr>
      <w:r w:rsidRPr="00AC6B00">
        <w:rPr>
          <w:rFonts w:eastAsiaTheme="minorEastAsia"/>
          <w:color w:val="000000" w:themeColor="text1"/>
          <w:sz w:val="28"/>
          <w:szCs w:val="28"/>
        </w:rPr>
        <w:t xml:space="preserve">К проекту </w:t>
      </w:r>
      <w:r w:rsidR="003F31AC">
        <w:rPr>
          <w:rFonts w:eastAsiaTheme="minorEastAsia"/>
          <w:color w:val="000000" w:themeColor="text1"/>
          <w:sz w:val="28"/>
          <w:szCs w:val="28"/>
        </w:rPr>
        <w:t>постановления</w:t>
      </w:r>
      <w:r w:rsidRPr="00AC6B00">
        <w:rPr>
          <w:rFonts w:eastAsiaTheme="minorEastAsia"/>
          <w:color w:val="000000" w:themeColor="text1"/>
          <w:sz w:val="28"/>
          <w:szCs w:val="28"/>
        </w:rPr>
        <w:t xml:space="preserve"> администрации </w:t>
      </w:r>
      <w:r w:rsidRPr="00F40360">
        <w:rPr>
          <w:rFonts w:eastAsiaTheme="minorEastAsia"/>
          <w:color w:val="000000" w:themeColor="text1"/>
          <w:sz w:val="28"/>
          <w:szCs w:val="28"/>
        </w:rPr>
        <w:t>Углегорского</w:t>
      </w:r>
      <w:r w:rsidRPr="00AC6B00">
        <w:rPr>
          <w:rFonts w:eastAsiaTheme="minorEastAsia"/>
          <w:color w:val="000000" w:themeColor="text1"/>
          <w:sz w:val="28"/>
          <w:szCs w:val="28"/>
        </w:rPr>
        <w:t xml:space="preserve"> </w:t>
      </w:r>
      <w:r w:rsidR="004A0C6F">
        <w:rPr>
          <w:rFonts w:eastAsiaTheme="minorEastAsia"/>
          <w:color w:val="000000" w:themeColor="text1"/>
          <w:sz w:val="28"/>
          <w:szCs w:val="28"/>
        </w:rPr>
        <w:t>муниципального</w:t>
      </w:r>
      <w:r w:rsidRPr="00AC6B00">
        <w:rPr>
          <w:rFonts w:eastAsiaTheme="minorEastAsia"/>
          <w:color w:val="000000" w:themeColor="text1"/>
          <w:sz w:val="28"/>
          <w:szCs w:val="28"/>
        </w:rPr>
        <w:t xml:space="preserve"> округа</w:t>
      </w:r>
      <w:r w:rsidR="004A0C6F">
        <w:rPr>
          <w:rFonts w:eastAsiaTheme="minorEastAsia"/>
          <w:color w:val="000000" w:themeColor="text1"/>
          <w:sz w:val="28"/>
          <w:szCs w:val="28"/>
        </w:rPr>
        <w:t xml:space="preserve"> Сахалинской области</w:t>
      </w:r>
      <w:r w:rsidRPr="00AC6B00">
        <w:rPr>
          <w:rFonts w:eastAsiaTheme="minorEastAsia"/>
          <w:color w:val="000000" w:themeColor="text1"/>
          <w:sz w:val="28"/>
          <w:szCs w:val="28"/>
        </w:rPr>
        <w:t xml:space="preserve"> о выделении средств из резервного фонда по заявлению жителей </w:t>
      </w:r>
      <w:r w:rsidRPr="00F40360">
        <w:rPr>
          <w:rFonts w:eastAsiaTheme="minorEastAsia"/>
          <w:color w:val="000000" w:themeColor="text1"/>
          <w:sz w:val="28"/>
          <w:szCs w:val="28"/>
        </w:rPr>
        <w:t>Углегорского</w:t>
      </w:r>
      <w:r w:rsidRPr="00AC6B00">
        <w:rPr>
          <w:rFonts w:eastAsiaTheme="minorEastAsia"/>
          <w:color w:val="000000" w:themeColor="text1"/>
          <w:sz w:val="28"/>
          <w:szCs w:val="28"/>
        </w:rPr>
        <w:t xml:space="preserve"> </w:t>
      </w:r>
      <w:r w:rsidR="001D389D">
        <w:rPr>
          <w:rFonts w:eastAsiaTheme="minorEastAsia"/>
          <w:color w:val="000000" w:themeColor="text1"/>
          <w:sz w:val="28"/>
          <w:szCs w:val="28"/>
        </w:rPr>
        <w:t>муниципального</w:t>
      </w:r>
      <w:r w:rsidRPr="00AC6B00">
        <w:rPr>
          <w:rFonts w:eastAsiaTheme="minorEastAsia"/>
          <w:color w:val="000000" w:themeColor="text1"/>
          <w:sz w:val="28"/>
          <w:szCs w:val="28"/>
        </w:rPr>
        <w:t xml:space="preserve"> округа</w:t>
      </w:r>
      <w:r w:rsidR="001D389D">
        <w:rPr>
          <w:rFonts w:eastAsiaTheme="minorEastAsia"/>
          <w:color w:val="000000" w:themeColor="text1"/>
          <w:sz w:val="28"/>
          <w:szCs w:val="28"/>
        </w:rPr>
        <w:t xml:space="preserve"> Сахалинской области</w:t>
      </w:r>
      <w:r w:rsidRPr="00AC6B00">
        <w:rPr>
          <w:rFonts w:eastAsiaTheme="minorEastAsia"/>
          <w:color w:val="000000" w:themeColor="text1"/>
          <w:sz w:val="28"/>
          <w:szCs w:val="28"/>
        </w:rPr>
        <w:t xml:space="preserve"> представляются следующие документы:</w:t>
      </w:r>
    </w:p>
    <w:p w14:paraId="4C3EF32B" w14:textId="77777777" w:rsidR="00AC6B00" w:rsidRPr="00AC6B00" w:rsidRDefault="00AC6B00" w:rsidP="008578EC">
      <w:pPr>
        <w:widowControl w:val="0"/>
        <w:autoSpaceDE w:val="0"/>
        <w:autoSpaceDN w:val="0"/>
        <w:spacing w:before="100" w:beforeAutospacing="1" w:after="100" w:afterAutospacing="1"/>
        <w:ind w:firstLine="709"/>
        <w:contextualSpacing/>
        <w:jc w:val="both"/>
        <w:rPr>
          <w:rFonts w:eastAsiaTheme="minorEastAsia"/>
          <w:color w:val="000000" w:themeColor="text1"/>
          <w:sz w:val="28"/>
          <w:szCs w:val="28"/>
        </w:rPr>
      </w:pPr>
      <w:r w:rsidRPr="00AC6B00">
        <w:rPr>
          <w:rFonts w:eastAsiaTheme="minorEastAsia"/>
          <w:color w:val="000000" w:themeColor="text1"/>
          <w:sz w:val="28"/>
          <w:szCs w:val="28"/>
        </w:rPr>
        <w:t xml:space="preserve">- обращение (служебная записка) о выделении разовой материальной помощи или разовых поощрений жителям </w:t>
      </w:r>
      <w:r w:rsidRPr="00F40360">
        <w:rPr>
          <w:rFonts w:eastAsiaTheme="minorEastAsia"/>
          <w:color w:val="000000" w:themeColor="text1"/>
          <w:sz w:val="28"/>
          <w:szCs w:val="28"/>
        </w:rPr>
        <w:t>Углегорского</w:t>
      </w:r>
      <w:r w:rsidRPr="00AC6B00">
        <w:rPr>
          <w:rFonts w:eastAsiaTheme="minorEastAsia"/>
          <w:color w:val="000000" w:themeColor="text1"/>
          <w:sz w:val="28"/>
          <w:szCs w:val="28"/>
        </w:rPr>
        <w:t xml:space="preserve"> </w:t>
      </w:r>
      <w:r w:rsidR="004A0C6F">
        <w:rPr>
          <w:rFonts w:eastAsiaTheme="minorEastAsia"/>
          <w:color w:val="000000" w:themeColor="text1"/>
          <w:sz w:val="28"/>
          <w:szCs w:val="28"/>
        </w:rPr>
        <w:t>муниципального</w:t>
      </w:r>
      <w:r w:rsidRPr="00AC6B00">
        <w:rPr>
          <w:rFonts w:eastAsiaTheme="minorEastAsia"/>
          <w:color w:val="000000" w:themeColor="text1"/>
          <w:sz w:val="28"/>
          <w:szCs w:val="28"/>
        </w:rPr>
        <w:t xml:space="preserve"> округа </w:t>
      </w:r>
      <w:r w:rsidR="004A0C6F">
        <w:rPr>
          <w:rFonts w:eastAsiaTheme="minorEastAsia"/>
          <w:color w:val="000000" w:themeColor="text1"/>
          <w:sz w:val="28"/>
          <w:szCs w:val="28"/>
        </w:rPr>
        <w:t xml:space="preserve">Сахалинской области </w:t>
      </w:r>
      <w:r w:rsidRPr="00AC6B00">
        <w:rPr>
          <w:rFonts w:eastAsiaTheme="minorEastAsia"/>
          <w:color w:val="000000" w:themeColor="text1"/>
          <w:sz w:val="28"/>
          <w:szCs w:val="28"/>
        </w:rPr>
        <w:t xml:space="preserve">с приложением всех предоставленных заявителем документов, прошедшее согласование с курирующим вице-мэром администрации </w:t>
      </w:r>
      <w:r w:rsidRPr="00F40360">
        <w:rPr>
          <w:rFonts w:eastAsiaTheme="minorEastAsia"/>
          <w:color w:val="000000" w:themeColor="text1"/>
          <w:sz w:val="28"/>
          <w:szCs w:val="28"/>
        </w:rPr>
        <w:t>Углегорского</w:t>
      </w:r>
      <w:r w:rsidRPr="00AC6B00">
        <w:rPr>
          <w:rFonts w:eastAsiaTheme="minorEastAsia"/>
          <w:color w:val="000000" w:themeColor="text1"/>
          <w:sz w:val="28"/>
          <w:szCs w:val="28"/>
        </w:rPr>
        <w:t xml:space="preserve"> </w:t>
      </w:r>
      <w:r w:rsidR="004A0C6F">
        <w:rPr>
          <w:rFonts w:eastAsiaTheme="minorEastAsia"/>
          <w:color w:val="000000" w:themeColor="text1"/>
          <w:sz w:val="28"/>
          <w:szCs w:val="28"/>
        </w:rPr>
        <w:t>муниципального</w:t>
      </w:r>
      <w:r w:rsidRPr="00AC6B00">
        <w:rPr>
          <w:rFonts w:eastAsiaTheme="minorEastAsia"/>
          <w:color w:val="000000" w:themeColor="text1"/>
          <w:sz w:val="28"/>
          <w:szCs w:val="28"/>
        </w:rPr>
        <w:t xml:space="preserve"> округа</w:t>
      </w:r>
      <w:r w:rsidR="004A0C6F">
        <w:rPr>
          <w:rFonts w:eastAsiaTheme="minorEastAsia"/>
          <w:color w:val="000000" w:themeColor="text1"/>
          <w:sz w:val="28"/>
          <w:szCs w:val="28"/>
        </w:rPr>
        <w:t xml:space="preserve"> Сахалинской области</w:t>
      </w:r>
      <w:r w:rsidRPr="00AC6B00">
        <w:rPr>
          <w:rFonts w:eastAsiaTheme="minorEastAsia"/>
          <w:color w:val="000000" w:themeColor="text1"/>
          <w:sz w:val="28"/>
          <w:szCs w:val="28"/>
        </w:rPr>
        <w:t>.</w:t>
      </w:r>
    </w:p>
    <w:p w14:paraId="2603A472" w14:textId="77777777" w:rsidR="00F40360" w:rsidRPr="00F40360" w:rsidRDefault="0083574E" w:rsidP="008578EC">
      <w:pPr>
        <w:widowControl w:val="0"/>
        <w:autoSpaceDE w:val="0"/>
        <w:autoSpaceDN w:val="0"/>
        <w:spacing w:before="100" w:beforeAutospacing="1" w:after="100" w:afterAutospacing="1"/>
        <w:ind w:firstLine="709"/>
        <w:contextualSpacing/>
        <w:jc w:val="both"/>
        <w:rPr>
          <w:rFonts w:eastAsiaTheme="minorEastAsia"/>
          <w:color w:val="000000" w:themeColor="text1"/>
          <w:sz w:val="28"/>
          <w:szCs w:val="28"/>
        </w:rPr>
      </w:pPr>
      <w:r w:rsidRPr="00F40360">
        <w:rPr>
          <w:rFonts w:eastAsiaTheme="minorEastAsia"/>
          <w:color w:val="000000" w:themeColor="text1"/>
          <w:sz w:val="28"/>
          <w:szCs w:val="28"/>
        </w:rPr>
        <w:t>8</w:t>
      </w:r>
      <w:r w:rsidR="00AC6B00" w:rsidRPr="00AC6B00">
        <w:rPr>
          <w:rFonts w:eastAsiaTheme="minorEastAsia"/>
          <w:color w:val="000000" w:themeColor="text1"/>
          <w:sz w:val="28"/>
          <w:szCs w:val="28"/>
        </w:rPr>
        <w:t xml:space="preserve">. Использование средств резервного фонда осуществляется в процессе исполнения бюджета </w:t>
      </w:r>
      <w:r w:rsidR="00AC6B00" w:rsidRPr="00F40360">
        <w:rPr>
          <w:rFonts w:eastAsiaTheme="minorEastAsia"/>
          <w:color w:val="000000" w:themeColor="text1"/>
          <w:sz w:val="28"/>
          <w:szCs w:val="28"/>
        </w:rPr>
        <w:t>Углегорского</w:t>
      </w:r>
      <w:r w:rsidR="00AC6B00" w:rsidRPr="00AC6B00">
        <w:rPr>
          <w:rFonts w:eastAsiaTheme="minorEastAsia"/>
          <w:color w:val="000000" w:themeColor="text1"/>
          <w:sz w:val="28"/>
          <w:szCs w:val="28"/>
        </w:rPr>
        <w:t xml:space="preserve"> </w:t>
      </w:r>
      <w:r w:rsidR="004A0C6F">
        <w:rPr>
          <w:rFonts w:eastAsiaTheme="minorEastAsia"/>
          <w:color w:val="000000" w:themeColor="text1"/>
          <w:sz w:val="28"/>
          <w:szCs w:val="28"/>
        </w:rPr>
        <w:t>муниципального</w:t>
      </w:r>
      <w:r w:rsidR="00AC6B00" w:rsidRPr="00AC6B00">
        <w:rPr>
          <w:rFonts w:eastAsiaTheme="minorEastAsia"/>
          <w:color w:val="000000" w:themeColor="text1"/>
          <w:sz w:val="28"/>
          <w:szCs w:val="28"/>
        </w:rPr>
        <w:t xml:space="preserve"> округа</w:t>
      </w:r>
      <w:r w:rsidR="004A0C6F">
        <w:rPr>
          <w:rFonts w:eastAsiaTheme="minorEastAsia"/>
          <w:color w:val="000000" w:themeColor="text1"/>
          <w:sz w:val="28"/>
          <w:szCs w:val="28"/>
        </w:rPr>
        <w:t xml:space="preserve"> Сахалинской области</w:t>
      </w:r>
      <w:r w:rsidR="00AC6B00" w:rsidRPr="00AC6B00">
        <w:rPr>
          <w:rFonts w:eastAsiaTheme="minorEastAsia"/>
          <w:color w:val="000000" w:themeColor="text1"/>
          <w:sz w:val="28"/>
          <w:szCs w:val="28"/>
        </w:rPr>
        <w:t xml:space="preserve"> на основании </w:t>
      </w:r>
      <w:r w:rsidR="003F31AC">
        <w:rPr>
          <w:rFonts w:eastAsiaTheme="minorEastAsia"/>
          <w:color w:val="000000" w:themeColor="text1"/>
          <w:sz w:val="28"/>
          <w:szCs w:val="28"/>
        </w:rPr>
        <w:t>постановлений</w:t>
      </w:r>
      <w:r w:rsidR="00AC6B00" w:rsidRPr="00AC6B00">
        <w:rPr>
          <w:rFonts w:eastAsiaTheme="minorEastAsia"/>
          <w:color w:val="000000" w:themeColor="text1"/>
          <w:sz w:val="28"/>
          <w:szCs w:val="28"/>
        </w:rPr>
        <w:t xml:space="preserve"> администрации </w:t>
      </w:r>
      <w:r w:rsidR="00AC6B00" w:rsidRPr="00F40360">
        <w:rPr>
          <w:rFonts w:eastAsiaTheme="minorEastAsia"/>
          <w:color w:val="000000" w:themeColor="text1"/>
          <w:sz w:val="28"/>
          <w:szCs w:val="28"/>
        </w:rPr>
        <w:t>Углегорского</w:t>
      </w:r>
      <w:r w:rsidR="00AC6B00" w:rsidRPr="00AC6B00">
        <w:rPr>
          <w:rFonts w:eastAsiaTheme="minorEastAsia"/>
          <w:color w:val="000000" w:themeColor="text1"/>
          <w:sz w:val="28"/>
          <w:szCs w:val="28"/>
        </w:rPr>
        <w:t xml:space="preserve"> </w:t>
      </w:r>
      <w:r w:rsidR="004A0C6F">
        <w:rPr>
          <w:rFonts w:eastAsiaTheme="minorEastAsia"/>
          <w:color w:val="000000" w:themeColor="text1"/>
          <w:sz w:val="28"/>
          <w:szCs w:val="28"/>
        </w:rPr>
        <w:t xml:space="preserve">муниципального </w:t>
      </w:r>
      <w:r w:rsidR="00AC6B00" w:rsidRPr="00AC6B00">
        <w:rPr>
          <w:rFonts w:eastAsiaTheme="minorEastAsia"/>
          <w:color w:val="000000" w:themeColor="text1"/>
          <w:sz w:val="28"/>
          <w:szCs w:val="28"/>
        </w:rPr>
        <w:t>округа</w:t>
      </w:r>
      <w:r w:rsidR="004A0C6F">
        <w:rPr>
          <w:rFonts w:eastAsiaTheme="minorEastAsia"/>
          <w:color w:val="000000" w:themeColor="text1"/>
          <w:sz w:val="28"/>
          <w:szCs w:val="28"/>
        </w:rPr>
        <w:t xml:space="preserve"> Сахалинской области</w:t>
      </w:r>
      <w:r w:rsidR="00AC6B00" w:rsidRPr="00AC6B00">
        <w:rPr>
          <w:rFonts w:eastAsiaTheme="minorEastAsia"/>
          <w:color w:val="000000" w:themeColor="text1"/>
          <w:sz w:val="28"/>
          <w:szCs w:val="28"/>
        </w:rPr>
        <w:t>.</w:t>
      </w:r>
    </w:p>
    <w:p w14:paraId="74C86B7F" w14:textId="77777777" w:rsidR="0093495A" w:rsidRPr="00F40360" w:rsidRDefault="0093495A" w:rsidP="008578EC">
      <w:pPr>
        <w:widowControl w:val="0"/>
        <w:autoSpaceDE w:val="0"/>
        <w:autoSpaceDN w:val="0"/>
        <w:spacing w:before="100" w:beforeAutospacing="1" w:after="100" w:afterAutospacing="1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F40360">
        <w:rPr>
          <w:color w:val="000000" w:themeColor="text1"/>
          <w:sz w:val="28"/>
          <w:szCs w:val="28"/>
        </w:rPr>
        <w:t xml:space="preserve">После принятия </w:t>
      </w:r>
      <w:r w:rsidR="003F31AC">
        <w:rPr>
          <w:color w:val="000000" w:themeColor="text1"/>
          <w:sz w:val="28"/>
          <w:szCs w:val="28"/>
        </w:rPr>
        <w:t>постановления</w:t>
      </w:r>
      <w:r w:rsidRPr="00F40360">
        <w:rPr>
          <w:color w:val="000000" w:themeColor="text1"/>
          <w:sz w:val="28"/>
          <w:szCs w:val="28"/>
        </w:rPr>
        <w:t xml:space="preserve"> администрации Углегорского </w:t>
      </w:r>
      <w:r w:rsidR="004A0C6F">
        <w:rPr>
          <w:color w:val="000000" w:themeColor="text1"/>
          <w:sz w:val="28"/>
          <w:szCs w:val="28"/>
        </w:rPr>
        <w:t>муниципального</w:t>
      </w:r>
      <w:r w:rsidRPr="00F40360">
        <w:rPr>
          <w:color w:val="000000" w:themeColor="text1"/>
          <w:sz w:val="28"/>
          <w:szCs w:val="28"/>
        </w:rPr>
        <w:t xml:space="preserve"> округа</w:t>
      </w:r>
      <w:r w:rsidR="004A0C6F">
        <w:rPr>
          <w:color w:val="000000" w:themeColor="text1"/>
          <w:sz w:val="28"/>
          <w:szCs w:val="28"/>
        </w:rPr>
        <w:t xml:space="preserve"> Сахалинской области</w:t>
      </w:r>
      <w:r w:rsidRPr="00F40360">
        <w:rPr>
          <w:color w:val="000000" w:themeColor="text1"/>
          <w:sz w:val="28"/>
          <w:szCs w:val="28"/>
        </w:rPr>
        <w:t xml:space="preserve">, Финансовое управление Углегорского </w:t>
      </w:r>
      <w:r w:rsidR="004A0C6F">
        <w:rPr>
          <w:color w:val="000000" w:themeColor="text1"/>
          <w:sz w:val="28"/>
          <w:szCs w:val="28"/>
        </w:rPr>
        <w:t>муниципального</w:t>
      </w:r>
      <w:r w:rsidRPr="00F40360">
        <w:rPr>
          <w:color w:val="000000" w:themeColor="text1"/>
          <w:sz w:val="28"/>
          <w:szCs w:val="28"/>
        </w:rPr>
        <w:t xml:space="preserve"> округа</w:t>
      </w:r>
      <w:r w:rsidR="004A0C6F">
        <w:rPr>
          <w:color w:val="000000" w:themeColor="text1"/>
          <w:sz w:val="28"/>
          <w:szCs w:val="28"/>
        </w:rPr>
        <w:t xml:space="preserve"> Сахалинской области</w:t>
      </w:r>
      <w:r w:rsidRPr="00F40360">
        <w:rPr>
          <w:color w:val="000000" w:themeColor="text1"/>
          <w:sz w:val="28"/>
          <w:szCs w:val="28"/>
        </w:rPr>
        <w:t xml:space="preserve"> вносит в установленном им порядке изменения в сводную бюджетную роспись местного бюджета Углегорского </w:t>
      </w:r>
      <w:r w:rsidR="004A0C6F">
        <w:rPr>
          <w:color w:val="000000" w:themeColor="text1"/>
          <w:sz w:val="28"/>
          <w:szCs w:val="28"/>
        </w:rPr>
        <w:t>муниципального</w:t>
      </w:r>
      <w:r w:rsidRPr="00F40360">
        <w:rPr>
          <w:color w:val="000000" w:themeColor="text1"/>
          <w:sz w:val="28"/>
          <w:szCs w:val="28"/>
        </w:rPr>
        <w:t xml:space="preserve"> округа</w:t>
      </w:r>
      <w:r w:rsidR="004A0C6F">
        <w:rPr>
          <w:color w:val="000000" w:themeColor="text1"/>
          <w:sz w:val="28"/>
          <w:szCs w:val="28"/>
        </w:rPr>
        <w:t xml:space="preserve"> Сахалинской области</w:t>
      </w:r>
      <w:r w:rsidRPr="00F40360">
        <w:rPr>
          <w:color w:val="000000" w:themeColor="text1"/>
          <w:sz w:val="28"/>
          <w:szCs w:val="28"/>
        </w:rPr>
        <w:t xml:space="preserve">, направленные на увеличение бюджетных ассигнований резервного фонда за счет соответствующего уменьшения бюджетных ассигнований, выделенных из резервного фонда в соответствии с распоряжением администрации Углегорского </w:t>
      </w:r>
      <w:r w:rsidR="004A0C6F">
        <w:rPr>
          <w:color w:val="000000" w:themeColor="text1"/>
          <w:sz w:val="28"/>
          <w:szCs w:val="28"/>
        </w:rPr>
        <w:t>муниципального</w:t>
      </w:r>
      <w:r w:rsidRPr="00F40360">
        <w:rPr>
          <w:color w:val="000000" w:themeColor="text1"/>
          <w:sz w:val="28"/>
          <w:szCs w:val="28"/>
        </w:rPr>
        <w:t xml:space="preserve"> округа</w:t>
      </w:r>
      <w:r w:rsidR="004A0C6F">
        <w:rPr>
          <w:color w:val="000000" w:themeColor="text1"/>
          <w:sz w:val="28"/>
          <w:szCs w:val="28"/>
        </w:rPr>
        <w:t xml:space="preserve"> Сахалинской области</w:t>
      </w:r>
      <w:r w:rsidRPr="00F40360">
        <w:rPr>
          <w:color w:val="000000" w:themeColor="text1"/>
          <w:sz w:val="28"/>
          <w:szCs w:val="28"/>
        </w:rPr>
        <w:t>, в которое вносятся изменения или которое признается утратившим силу.</w:t>
      </w:r>
    </w:p>
    <w:p w14:paraId="47D0EF48" w14:textId="77777777" w:rsidR="00AC6B00" w:rsidRPr="00AC6B00" w:rsidRDefault="0083574E" w:rsidP="008578EC">
      <w:pPr>
        <w:widowControl w:val="0"/>
        <w:autoSpaceDE w:val="0"/>
        <w:autoSpaceDN w:val="0"/>
        <w:spacing w:before="100" w:beforeAutospacing="1" w:after="100" w:afterAutospacing="1"/>
        <w:ind w:firstLine="709"/>
        <w:contextualSpacing/>
        <w:jc w:val="both"/>
        <w:rPr>
          <w:rFonts w:eastAsiaTheme="minorEastAsia"/>
          <w:color w:val="000000" w:themeColor="text1"/>
          <w:sz w:val="28"/>
          <w:szCs w:val="28"/>
        </w:rPr>
      </w:pPr>
      <w:r w:rsidRPr="00F40360">
        <w:rPr>
          <w:rFonts w:eastAsiaTheme="minorEastAsia"/>
          <w:color w:val="000000" w:themeColor="text1"/>
          <w:sz w:val="28"/>
          <w:szCs w:val="28"/>
        </w:rPr>
        <w:t>9</w:t>
      </w:r>
      <w:r w:rsidR="00AC6B00" w:rsidRPr="00AC6B00">
        <w:rPr>
          <w:rFonts w:eastAsiaTheme="minorEastAsia"/>
          <w:color w:val="000000" w:themeColor="text1"/>
          <w:sz w:val="28"/>
          <w:szCs w:val="28"/>
        </w:rPr>
        <w:t xml:space="preserve">. При неполном использовании средств, выделенных из резервного фонда, ГРБС в течение 15 дней с момента проведения мероприятий вносятся предложения об изменении в соответствующее распоряжение администрации </w:t>
      </w:r>
      <w:r w:rsidR="00AC6B00" w:rsidRPr="00F40360">
        <w:rPr>
          <w:rFonts w:eastAsiaTheme="minorEastAsia"/>
          <w:color w:val="000000" w:themeColor="text1"/>
          <w:sz w:val="28"/>
          <w:szCs w:val="28"/>
        </w:rPr>
        <w:lastRenderedPageBreak/>
        <w:t>Углегорского</w:t>
      </w:r>
      <w:r w:rsidR="00AC6B00" w:rsidRPr="00AC6B00">
        <w:rPr>
          <w:rFonts w:eastAsiaTheme="minorEastAsia"/>
          <w:color w:val="000000" w:themeColor="text1"/>
          <w:sz w:val="28"/>
          <w:szCs w:val="28"/>
        </w:rPr>
        <w:t xml:space="preserve"> </w:t>
      </w:r>
      <w:r w:rsidR="004A0C6F">
        <w:rPr>
          <w:rFonts w:eastAsiaTheme="minorEastAsia"/>
          <w:color w:val="000000" w:themeColor="text1"/>
          <w:sz w:val="28"/>
          <w:szCs w:val="28"/>
        </w:rPr>
        <w:t>муниципального</w:t>
      </w:r>
      <w:r w:rsidR="00AC6B00" w:rsidRPr="00AC6B00">
        <w:rPr>
          <w:rFonts w:eastAsiaTheme="minorEastAsia"/>
          <w:color w:val="000000" w:themeColor="text1"/>
          <w:sz w:val="28"/>
          <w:szCs w:val="28"/>
        </w:rPr>
        <w:t xml:space="preserve"> округа</w:t>
      </w:r>
      <w:r w:rsidR="004A0C6F">
        <w:rPr>
          <w:rFonts w:eastAsiaTheme="minorEastAsia"/>
          <w:color w:val="000000" w:themeColor="text1"/>
          <w:sz w:val="28"/>
          <w:szCs w:val="28"/>
        </w:rPr>
        <w:t xml:space="preserve"> Сахалинской области</w:t>
      </w:r>
      <w:r w:rsidR="00AC6B00" w:rsidRPr="00AC6B00">
        <w:rPr>
          <w:rFonts w:eastAsiaTheme="minorEastAsia"/>
          <w:color w:val="000000" w:themeColor="text1"/>
          <w:sz w:val="28"/>
          <w:szCs w:val="28"/>
        </w:rPr>
        <w:t xml:space="preserve"> о выделении средств из резервного фонда в части изменения объема выделенных средств.</w:t>
      </w:r>
    </w:p>
    <w:p w14:paraId="357878A5" w14:textId="77777777" w:rsidR="00AC6B00" w:rsidRPr="00AC6B00" w:rsidRDefault="0083574E" w:rsidP="008578EC">
      <w:pPr>
        <w:widowControl w:val="0"/>
        <w:autoSpaceDE w:val="0"/>
        <w:autoSpaceDN w:val="0"/>
        <w:spacing w:before="100" w:beforeAutospacing="1" w:after="100" w:afterAutospacing="1"/>
        <w:ind w:firstLine="709"/>
        <w:contextualSpacing/>
        <w:jc w:val="both"/>
        <w:rPr>
          <w:rFonts w:eastAsiaTheme="minorEastAsia"/>
          <w:color w:val="000000" w:themeColor="text1"/>
          <w:sz w:val="28"/>
          <w:szCs w:val="28"/>
        </w:rPr>
      </w:pPr>
      <w:r w:rsidRPr="00F40360">
        <w:rPr>
          <w:rFonts w:eastAsiaTheme="minorEastAsia"/>
          <w:color w:val="000000" w:themeColor="text1"/>
          <w:sz w:val="28"/>
          <w:szCs w:val="28"/>
        </w:rPr>
        <w:t>10</w:t>
      </w:r>
      <w:r w:rsidR="00AC6B00" w:rsidRPr="00AC6B00">
        <w:rPr>
          <w:rFonts w:eastAsiaTheme="minorEastAsia"/>
          <w:color w:val="000000" w:themeColor="text1"/>
          <w:sz w:val="28"/>
          <w:szCs w:val="28"/>
        </w:rPr>
        <w:t xml:space="preserve">. Средства резервного фонда, предоставленные в соответствии с распоряжением администрации </w:t>
      </w:r>
      <w:r w:rsidR="00AC6B00" w:rsidRPr="00F40360">
        <w:rPr>
          <w:rFonts w:eastAsiaTheme="minorEastAsia"/>
          <w:color w:val="000000" w:themeColor="text1"/>
          <w:sz w:val="28"/>
          <w:szCs w:val="28"/>
        </w:rPr>
        <w:t>Углегорского</w:t>
      </w:r>
      <w:r w:rsidR="00AC6B00" w:rsidRPr="00AC6B00">
        <w:rPr>
          <w:rFonts w:eastAsiaTheme="minorEastAsia"/>
          <w:color w:val="000000" w:themeColor="text1"/>
          <w:sz w:val="28"/>
          <w:szCs w:val="28"/>
        </w:rPr>
        <w:t xml:space="preserve"> </w:t>
      </w:r>
      <w:r w:rsidR="004A0C6F">
        <w:rPr>
          <w:rFonts w:eastAsiaTheme="minorEastAsia"/>
          <w:color w:val="000000" w:themeColor="text1"/>
          <w:sz w:val="28"/>
          <w:szCs w:val="28"/>
        </w:rPr>
        <w:t>муниципального</w:t>
      </w:r>
      <w:r w:rsidR="00AC6B00" w:rsidRPr="00AC6B00">
        <w:rPr>
          <w:rFonts w:eastAsiaTheme="minorEastAsia"/>
          <w:color w:val="000000" w:themeColor="text1"/>
          <w:sz w:val="28"/>
          <w:szCs w:val="28"/>
        </w:rPr>
        <w:t xml:space="preserve"> округа</w:t>
      </w:r>
      <w:r w:rsidR="004A0C6F">
        <w:rPr>
          <w:rFonts w:eastAsiaTheme="minorEastAsia"/>
          <w:color w:val="000000" w:themeColor="text1"/>
          <w:sz w:val="28"/>
          <w:szCs w:val="28"/>
        </w:rPr>
        <w:t xml:space="preserve"> Сахалинской области</w:t>
      </w:r>
      <w:r w:rsidR="00AC6B00" w:rsidRPr="00AC6B00">
        <w:rPr>
          <w:rFonts w:eastAsiaTheme="minorEastAsia"/>
          <w:color w:val="000000" w:themeColor="text1"/>
          <w:sz w:val="28"/>
          <w:szCs w:val="28"/>
        </w:rPr>
        <w:t>, подлежат использованию по целевому назначению в течение текущего финансового года.</w:t>
      </w:r>
    </w:p>
    <w:p w14:paraId="69B92376" w14:textId="77777777" w:rsidR="00AC6B00" w:rsidRPr="00AC6B00" w:rsidRDefault="00AC6B00" w:rsidP="008578EC">
      <w:pPr>
        <w:widowControl w:val="0"/>
        <w:autoSpaceDE w:val="0"/>
        <w:autoSpaceDN w:val="0"/>
        <w:spacing w:before="100" w:beforeAutospacing="1" w:after="100" w:afterAutospacing="1"/>
        <w:ind w:firstLine="709"/>
        <w:contextualSpacing/>
        <w:jc w:val="both"/>
        <w:rPr>
          <w:rFonts w:eastAsiaTheme="minorEastAsia"/>
          <w:color w:val="000000" w:themeColor="text1"/>
          <w:sz w:val="28"/>
          <w:szCs w:val="28"/>
        </w:rPr>
      </w:pPr>
      <w:r w:rsidRPr="00AC6B00">
        <w:rPr>
          <w:rFonts w:eastAsiaTheme="minorEastAsia"/>
          <w:color w:val="000000" w:themeColor="text1"/>
          <w:sz w:val="28"/>
          <w:szCs w:val="28"/>
        </w:rPr>
        <w:t xml:space="preserve">Целевые средства, полученные и не использованные в полном объеме, не могут быть направлены на другие цели и подлежат возврату на единый счет </w:t>
      </w:r>
      <w:r w:rsidRPr="00F40360">
        <w:rPr>
          <w:rFonts w:eastAsiaTheme="minorEastAsia"/>
          <w:color w:val="000000" w:themeColor="text1"/>
          <w:sz w:val="28"/>
          <w:szCs w:val="28"/>
        </w:rPr>
        <w:t>Углегорского</w:t>
      </w:r>
      <w:r w:rsidRPr="00AC6B00">
        <w:rPr>
          <w:rFonts w:eastAsiaTheme="minorEastAsia"/>
          <w:color w:val="000000" w:themeColor="text1"/>
          <w:sz w:val="28"/>
          <w:szCs w:val="28"/>
        </w:rPr>
        <w:t xml:space="preserve"> </w:t>
      </w:r>
      <w:r w:rsidR="004A0C6F">
        <w:rPr>
          <w:rFonts w:eastAsiaTheme="minorEastAsia"/>
          <w:color w:val="000000" w:themeColor="text1"/>
          <w:sz w:val="28"/>
          <w:szCs w:val="28"/>
        </w:rPr>
        <w:t>муниципального</w:t>
      </w:r>
      <w:r w:rsidRPr="00AC6B00">
        <w:rPr>
          <w:rFonts w:eastAsiaTheme="minorEastAsia"/>
          <w:color w:val="000000" w:themeColor="text1"/>
          <w:sz w:val="28"/>
          <w:szCs w:val="28"/>
        </w:rPr>
        <w:t xml:space="preserve"> округа</w:t>
      </w:r>
      <w:r w:rsidR="004A0C6F">
        <w:rPr>
          <w:rFonts w:eastAsiaTheme="minorEastAsia"/>
          <w:color w:val="000000" w:themeColor="text1"/>
          <w:sz w:val="28"/>
          <w:szCs w:val="28"/>
        </w:rPr>
        <w:t xml:space="preserve"> Сахалинской области</w:t>
      </w:r>
      <w:r w:rsidRPr="00AC6B00">
        <w:rPr>
          <w:rFonts w:eastAsiaTheme="minorEastAsia"/>
          <w:color w:val="000000" w:themeColor="text1"/>
          <w:sz w:val="28"/>
          <w:szCs w:val="28"/>
        </w:rPr>
        <w:t xml:space="preserve"> в соответствии с бюджетным законодательством Российской Федерации.</w:t>
      </w:r>
    </w:p>
    <w:p w14:paraId="7E9257AE" w14:textId="77777777" w:rsidR="00AC6B00" w:rsidRPr="00AC6B00" w:rsidRDefault="0083574E" w:rsidP="008578EC">
      <w:pPr>
        <w:widowControl w:val="0"/>
        <w:autoSpaceDE w:val="0"/>
        <w:autoSpaceDN w:val="0"/>
        <w:spacing w:before="100" w:beforeAutospacing="1" w:after="100" w:afterAutospacing="1"/>
        <w:ind w:firstLine="709"/>
        <w:contextualSpacing/>
        <w:jc w:val="both"/>
        <w:rPr>
          <w:rFonts w:eastAsiaTheme="minorEastAsia"/>
          <w:color w:val="000000" w:themeColor="text1"/>
          <w:sz w:val="28"/>
          <w:szCs w:val="28"/>
        </w:rPr>
      </w:pPr>
      <w:r w:rsidRPr="00F40360">
        <w:rPr>
          <w:rFonts w:eastAsiaTheme="minorEastAsia"/>
          <w:color w:val="000000" w:themeColor="text1"/>
          <w:sz w:val="28"/>
          <w:szCs w:val="28"/>
        </w:rPr>
        <w:t>11</w:t>
      </w:r>
      <w:r w:rsidR="00AC6B00" w:rsidRPr="00AC6B00">
        <w:rPr>
          <w:rFonts w:eastAsiaTheme="minorEastAsia"/>
          <w:color w:val="000000" w:themeColor="text1"/>
          <w:sz w:val="28"/>
          <w:szCs w:val="28"/>
        </w:rPr>
        <w:t xml:space="preserve">. ГРБС, в распоряжение которого выделены средства резервного фонда, представляет в </w:t>
      </w:r>
      <w:r w:rsidR="00AC6B00" w:rsidRPr="00F40360">
        <w:rPr>
          <w:rFonts w:eastAsiaTheme="minorEastAsia"/>
          <w:color w:val="000000" w:themeColor="text1"/>
          <w:sz w:val="28"/>
          <w:szCs w:val="28"/>
        </w:rPr>
        <w:t xml:space="preserve">Финансовое управление Углегорского </w:t>
      </w:r>
      <w:r w:rsidR="004A0C6F">
        <w:rPr>
          <w:rFonts w:eastAsiaTheme="minorEastAsia"/>
          <w:color w:val="000000" w:themeColor="text1"/>
          <w:sz w:val="28"/>
          <w:szCs w:val="28"/>
        </w:rPr>
        <w:t>муниципального</w:t>
      </w:r>
      <w:r w:rsidR="00AC6B00" w:rsidRPr="00F40360">
        <w:rPr>
          <w:rFonts w:eastAsiaTheme="minorEastAsia"/>
          <w:color w:val="000000" w:themeColor="text1"/>
          <w:sz w:val="28"/>
          <w:szCs w:val="28"/>
        </w:rPr>
        <w:t xml:space="preserve"> округа</w:t>
      </w:r>
      <w:r w:rsidR="004A0C6F">
        <w:rPr>
          <w:rFonts w:eastAsiaTheme="minorEastAsia"/>
          <w:color w:val="000000" w:themeColor="text1"/>
          <w:sz w:val="28"/>
          <w:szCs w:val="28"/>
        </w:rPr>
        <w:t xml:space="preserve"> Сахалинской области</w:t>
      </w:r>
      <w:r w:rsidR="00AC6B00" w:rsidRPr="00AC6B00">
        <w:rPr>
          <w:rFonts w:eastAsiaTheme="minorEastAsia"/>
          <w:color w:val="000000" w:themeColor="text1"/>
          <w:sz w:val="28"/>
          <w:szCs w:val="28"/>
        </w:rPr>
        <w:t xml:space="preserve"> в срок до </w:t>
      </w:r>
      <w:r w:rsidR="00F40360" w:rsidRPr="00F40360">
        <w:rPr>
          <w:rFonts w:eastAsiaTheme="minorEastAsia"/>
          <w:color w:val="000000" w:themeColor="text1"/>
          <w:sz w:val="28"/>
          <w:szCs w:val="28"/>
        </w:rPr>
        <w:t>10</w:t>
      </w:r>
      <w:r w:rsidR="00AC6B00" w:rsidRPr="00AC6B00">
        <w:rPr>
          <w:rFonts w:eastAsiaTheme="minorEastAsia"/>
          <w:color w:val="000000" w:themeColor="text1"/>
          <w:sz w:val="28"/>
          <w:szCs w:val="28"/>
        </w:rPr>
        <w:t xml:space="preserve"> числа месяца, следующего за отчетным кварталом, </w:t>
      </w:r>
      <w:hyperlink w:anchor="P221">
        <w:r w:rsidR="00AC6B00" w:rsidRPr="00AC6B00">
          <w:rPr>
            <w:rFonts w:eastAsiaTheme="minorEastAsia"/>
            <w:color w:val="000000" w:themeColor="text1"/>
            <w:sz w:val="28"/>
            <w:szCs w:val="28"/>
          </w:rPr>
          <w:t>отчет</w:t>
        </w:r>
      </w:hyperlink>
      <w:r w:rsidR="00AC6B00" w:rsidRPr="00AC6B00">
        <w:rPr>
          <w:rFonts w:eastAsiaTheme="minorEastAsia"/>
          <w:color w:val="000000" w:themeColor="text1"/>
          <w:sz w:val="28"/>
          <w:szCs w:val="28"/>
        </w:rPr>
        <w:t xml:space="preserve"> о расходовании средств, выделенных из резервного фонда, по форме, утвержденной настоящим постановлением, с указанием суммы остатка неиспользованных средств и причинах их неосвоения.</w:t>
      </w:r>
    </w:p>
    <w:p w14:paraId="4F3AAB0A" w14:textId="77777777" w:rsidR="00AC6B00" w:rsidRPr="00AC6B00" w:rsidRDefault="00AC6B00" w:rsidP="008578EC">
      <w:pPr>
        <w:widowControl w:val="0"/>
        <w:autoSpaceDE w:val="0"/>
        <w:autoSpaceDN w:val="0"/>
        <w:spacing w:before="100" w:beforeAutospacing="1" w:after="100" w:afterAutospacing="1"/>
        <w:ind w:firstLine="709"/>
        <w:contextualSpacing/>
        <w:jc w:val="both"/>
        <w:rPr>
          <w:rFonts w:eastAsiaTheme="minorEastAsia"/>
          <w:color w:val="000000" w:themeColor="text1"/>
          <w:sz w:val="28"/>
          <w:szCs w:val="28"/>
        </w:rPr>
      </w:pPr>
      <w:r w:rsidRPr="00AC6B00">
        <w:rPr>
          <w:rFonts w:eastAsiaTheme="minorEastAsia"/>
          <w:color w:val="000000" w:themeColor="text1"/>
          <w:sz w:val="28"/>
          <w:szCs w:val="28"/>
        </w:rPr>
        <w:t xml:space="preserve">При отсутствии объективных причин неосвоения средств резервного фонда в течение отчетного квартала ГРБС обязан принять меры по возврату средств на единый счет бюджета </w:t>
      </w:r>
      <w:r w:rsidRPr="00F40360">
        <w:rPr>
          <w:rFonts w:eastAsiaTheme="minorEastAsia"/>
          <w:color w:val="000000" w:themeColor="text1"/>
          <w:sz w:val="28"/>
          <w:szCs w:val="28"/>
        </w:rPr>
        <w:t>Углегорского</w:t>
      </w:r>
      <w:r w:rsidRPr="00AC6B00">
        <w:rPr>
          <w:rFonts w:eastAsiaTheme="minorEastAsia"/>
          <w:color w:val="000000" w:themeColor="text1"/>
          <w:sz w:val="28"/>
          <w:szCs w:val="28"/>
        </w:rPr>
        <w:t xml:space="preserve"> </w:t>
      </w:r>
      <w:r w:rsidR="004A0C6F">
        <w:rPr>
          <w:rFonts w:eastAsiaTheme="minorEastAsia"/>
          <w:color w:val="000000" w:themeColor="text1"/>
          <w:sz w:val="28"/>
          <w:szCs w:val="28"/>
        </w:rPr>
        <w:t>муниципального</w:t>
      </w:r>
      <w:r w:rsidRPr="00AC6B00">
        <w:rPr>
          <w:rFonts w:eastAsiaTheme="minorEastAsia"/>
          <w:color w:val="000000" w:themeColor="text1"/>
          <w:sz w:val="28"/>
          <w:szCs w:val="28"/>
        </w:rPr>
        <w:t xml:space="preserve"> округа</w:t>
      </w:r>
      <w:r w:rsidR="004A0C6F">
        <w:rPr>
          <w:rFonts w:eastAsiaTheme="minorEastAsia"/>
          <w:color w:val="000000" w:themeColor="text1"/>
          <w:sz w:val="28"/>
          <w:szCs w:val="28"/>
        </w:rPr>
        <w:t xml:space="preserve"> Сахалинской области</w:t>
      </w:r>
      <w:r w:rsidRPr="00AC6B00">
        <w:rPr>
          <w:rFonts w:eastAsiaTheme="minorEastAsia"/>
          <w:color w:val="000000" w:themeColor="text1"/>
          <w:sz w:val="28"/>
          <w:szCs w:val="28"/>
        </w:rPr>
        <w:t>.</w:t>
      </w:r>
    </w:p>
    <w:p w14:paraId="18C09027" w14:textId="77777777" w:rsidR="00AC6B00" w:rsidRPr="00AC6B00" w:rsidRDefault="0083574E" w:rsidP="008578EC">
      <w:pPr>
        <w:widowControl w:val="0"/>
        <w:autoSpaceDE w:val="0"/>
        <w:autoSpaceDN w:val="0"/>
        <w:spacing w:before="100" w:beforeAutospacing="1" w:after="100" w:afterAutospacing="1"/>
        <w:ind w:firstLine="709"/>
        <w:contextualSpacing/>
        <w:jc w:val="both"/>
        <w:rPr>
          <w:rFonts w:eastAsiaTheme="minorEastAsia"/>
          <w:color w:val="000000" w:themeColor="text1"/>
          <w:sz w:val="28"/>
          <w:szCs w:val="28"/>
        </w:rPr>
      </w:pPr>
      <w:r w:rsidRPr="00F40360">
        <w:rPr>
          <w:rFonts w:eastAsiaTheme="minorEastAsia"/>
          <w:color w:val="000000" w:themeColor="text1"/>
          <w:sz w:val="28"/>
          <w:szCs w:val="28"/>
        </w:rPr>
        <w:t>12</w:t>
      </w:r>
      <w:r w:rsidR="00AC6B00" w:rsidRPr="00AC6B00">
        <w:rPr>
          <w:rFonts w:eastAsiaTheme="minorEastAsia"/>
          <w:color w:val="000000" w:themeColor="text1"/>
          <w:sz w:val="28"/>
          <w:szCs w:val="28"/>
        </w:rPr>
        <w:t xml:space="preserve">. При исполнении мероприятий, предусмотренных распоряжением о выделении средств, в полном объеме в течение квартала </w:t>
      </w:r>
      <w:hyperlink w:anchor="P221">
        <w:r w:rsidR="00AC6B00" w:rsidRPr="00AC6B00">
          <w:rPr>
            <w:rFonts w:eastAsiaTheme="minorEastAsia"/>
            <w:color w:val="000000" w:themeColor="text1"/>
            <w:sz w:val="28"/>
            <w:szCs w:val="28"/>
          </w:rPr>
          <w:t>отчет</w:t>
        </w:r>
      </w:hyperlink>
      <w:r w:rsidR="00AC6B00" w:rsidRPr="00AC6B00">
        <w:rPr>
          <w:rFonts w:eastAsiaTheme="minorEastAsia"/>
          <w:color w:val="000000" w:themeColor="text1"/>
          <w:sz w:val="28"/>
          <w:szCs w:val="28"/>
        </w:rPr>
        <w:t xml:space="preserve"> о расходовании средств из резервного фонда по форме, утвержденной настоящим постановлением, представляется в </w:t>
      </w:r>
      <w:r w:rsidR="00AC6B00" w:rsidRPr="00F40360">
        <w:rPr>
          <w:rFonts w:eastAsiaTheme="minorEastAsia"/>
          <w:color w:val="000000" w:themeColor="text1"/>
          <w:sz w:val="28"/>
          <w:szCs w:val="28"/>
        </w:rPr>
        <w:t xml:space="preserve">Финансовое управление Углегорского </w:t>
      </w:r>
      <w:r w:rsidR="004A0C6F">
        <w:rPr>
          <w:rFonts w:eastAsiaTheme="minorEastAsia"/>
          <w:color w:val="000000" w:themeColor="text1"/>
          <w:sz w:val="28"/>
          <w:szCs w:val="28"/>
        </w:rPr>
        <w:t>муниципального</w:t>
      </w:r>
      <w:r w:rsidR="00AC6B00" w:rsidRPr="00F40360">
        <w:rPr>
          <w:rFonts w:eastAsiaTheme="minorEastAsia"/>
          <w:color w:val="000000" w:themeColor="text1"/>
          <w:sz w:val="28"/>
          <w:szCs w:val="28"/>
        </w:rPr>
        <w:t xml:space="preserve"> округа</w:t>
      </w:r>
      <w:r w:rsidR="00AC6B00" w:rsidRPr="00AC6B00">
        <w:rPr>
          <w:rFonts w:eastAsiaTheme="minorEastAsia"/>
          <w:color w:val="000000" w:themeColor="text1"/>
          <w:sz w:val="28"/>
          <w:szCs w:val="28"/>
        </w:rPr>
        <w:t xml:space="preserve"> </w:t>
      </w:r>
      <w:r w:rsidR="004A0C6F">
        <w:rPr>
          <w:rFonts w:eastAsiaTheme="minorEastAsia"/>
          <w:color w:val="000000" w:themeColor="text1"/>
          <w:sz w:val="28"/>
          <w:szCs w:val="28"/>
        </w:rPr>
        <w:t xml:space="preserve">Сахалинской области </w:t>
      </w:r>
      <w:r w:rsidR="00AC6B00" w:rsidRPr="00AC6B00">
        <w:rPr>
          <w:rFonts w:eastAsiaTheme="minorEastAsia"/>
          <w:color w:val="000000" w:themeColor="text1"/>
          <w:sz w:val="28"/>
          <w:szCs w:val="28"/>
        </w:rPr>
        <w:t xml:space="preserve">в течение </w:t>
      </w:r>
      <w:r w:rsidR="00F40360" w:rsidRPr="00F40360">
        <w:rPr>
          <w:rFonts w:eastAsiaTheme="minorEastAsia"/>
          <w:color w:val="000000" w:themeColor="text1"/>
          <w:sz w:val="28"/>
          <w:szCs w:val="28"/>
        </w:rPr>
        <w:t>10</w:t>
      </w:r>
      <w:r w:rsidR="00AC6B00" w:rsidRPr="00AC6B00">
        <w:rPr>
          <w:rFonts w:eastAsiaTheme="minorEastAsia"/>
          <w:color w:val="000000" w:themeColor="text1"/>
          <w:sz w:val="28"/>
          <w:szCs w:val="28"/>
        </w:rPr>
        <w:t xml:space="preserve"> дней после проведения соответствующих мероприятий ГРБС.</w:t>
      </w:r>
    </w:p>
    <w:p w14:paraId="2E66E2C3" w14:textId="77777777" w:rsidR="00AC6B00" w:rsidRPr="00AC6B00" w:rsidRDefault="0083574E" w:rsidP="008578EC">
      <w:pPr>
        <w:widowControl w:val="0"/>
        <w:autoSpaceDE w:val="0"/>
        <w:autoSpaceDN w:val="0"/>
        <w:spacing w:before="100" w:beforeAutospacing="1" w:after="100" w:afterAutospacing="1"/>
        <w:ind w:firstLine="709"/>
        <w:contextualSpacing/>
        <w:jc w:val="both"/>
        <w:rPr>
          <w:rFonts w:eastAsiaTheme="minorEastAsia"/>
          <w:color w:val="000000" w:themeColor="text1"/>
          <w:sz w:val="28"/>
          <w:szCs w:val="28"/>
        </w:rPr>
      </w:pPr>
      <w:r w:rsidRPr="00F40360">
        <w:rPr>
          <w:rFonts w:eastAsiaTheme="minorEastAsia"/>
          <w:color w:val="000000" w:themeColor="text1"/>
          <w:sz w:val="28"/>
          <w:szCs w:val="28"/>
        </w:rPr>
        <w:t>13</w:t>
      </w:r>
      <w:r w:rsidR="00AC6B00" w:rsidRPr="00AC6B00">
        <w:rPr>
          <w:rFonts w:eastAsiaTheme="minorEastAsia"/>
          <w:color w:val="000000" w:themeColor="text1"/>
          <w:sz w:val="28"/>
          <w:szCs w:val="28"/>
        </w:rPr>
        <w:t xml:space="preserve">. В случае, если в течение финансового года в решение Собрания </w:t>
      </w:r>
      <w:r w:rsidR="004A0C6F">
        <w:rPr>
          <w:rFonts w:eastAsiaTheme="minorEastAsia"/>
          <w:color w:val="000000" w:themeColor="text1"/>
          <w:sz w:val="28"/>
          <w:szCs w:val="28"/>
        </w:rPr>
        <w:t xml:space="preserve">Углегорского муниципального округа Сахалинской области </w:t>
      </w:r>
      <w:r w:rsidR="00AC6B00" w:rsidRPr="00AC6B00">
        <w:rPr>
          <w:rFonts w:eastAsiaTheme="minorEastAsia"/>
          <w:color w:val="000000" w:themeColor="text1"/>
          <w:sz w:val="28"/>
          <w:szCs w:val="28"/>
        </w:rPr>
        <w:t xml:space="preserve">о бюджете </w:t>
      </w:r>
      <w:r w:rsidR="00AC6B00" w:rsidRPr="00F40360">
        <w:rPr>
          <w:rFonts w:eastAsiaTheme="minorEastAsia"/>
          <w:color w:val="000000" w:themeColor="text1"/>
          <w:sz w:val="28"/>
          <w:szCs w:val="28"/>
        </w:rPr>
        <w:t>Углегорского</w:t>
      </w:r>
      <w:r w:rsidR="00AC6B00" w:rsidRPr="00AC6B00">
        <w:rPr>
          <w:rFonts w:eastAsiaTheme="minorEastAsia"/>
          <w:color w:val="000000" w:themeColor="text1"/>
          <w:sz w:val="28"/>
          <w:szCs w:val="28"/>
        </w:rPr>
        <w:t xml:space="preserve"> </w:t>
      </w:r>
      <w:r w:rsidR="004A0C6F">
        <w:rPr>
          <w:rFonts w:eastAsiaTheme="minorEastAsia"/>
          <w:color w:val="000000" w:themeColor="text1"/>
          <w:sz w:val="28"/>
          <w:szCs w:val="28"/>
        </w:rPr>
        <w:t>муниципального</w:t>
      </w:r>
      <w:r w:rsidR="00AC6B00" w:rsidRPr="00AC6B00">
        <w:rPr>
          <w:rFonts w:eastAsiaTheme="minorEastAsia"/>
          <w:color w:val="000000" w:themeColor="text1"/>
          <w:sz w:val="28"/>
          <w:szCs w:val="28"/>
        </w:rPr>
        <w:t xml:space="preserve"> округа</w:t>
      </w:r>
      <w:r w:rsidR="004A0C6F">
        <w:rPr>
          <w:rFonts w:eastAsiaTheme="minorEastAsia"/>
          <w:color w:val="000000" w:themeColor="text1"/>
          <w:sz w:val="28"/>
          <w:szCs w:val="28"/>
        </w:rPr>
        <w:t xml:space="preserve"> Сахалинской области</w:t>
      </w:r>
      <w:r w:rsidR="00AC6B00" w:rsidRPr="00AC6B00">
        <w:rPr>
          <w:rFonts w:eastAsiaTheme="minorEastAsia"/>
          <w:color w:val="000000" w:themeColor="text1"/>
          <w:sz w:val="28"/>
          <w:szCs w:val="28"/>
        </w:rPr>
        <w:t xml:space="preserve"> внесены изменения и утверждены средства на цели в сумме, равной ранее выделенной из резервного фонда, указанные средства подлежат восстановлению в резервный фонд.</w:t>
      </w:r>
    </w:p>
    <w:p w14:paraId="3C162E54" w14:textId="77777777" w:rsidR="00AC6B00" w:rsidRPr="00AC6B00" w:rsidRDefault="0083574E" w:rsidP="008578EC">
      <w:pPr>
        <w:widowControl w:val="0"/>
        <w:autoSpaceDE w:val="0"/>
        <w:autoSpaceDN w:val="0"/>
        <w:ind w:firstLine="709"/>
        <w:contextualSpacing/>
        <w:jc w:val="both"/>
        <w:rPr>
          <w:rFonts w:eastAsiaTheme="minorEastAsia"/>
          <w:color w:val="000000" w:themeColor="text1"/>
          <w:sz w:val="28"/>
          <w:szCs w:val="28"/>
        </w:rPr>
      </w:pPr>
      <w:r w:rsidRPr="00F40360">
        <w:rPr>
          <w:rFonts w:eastAsiaTheme="minorEastAsia"/>
          <w:color w:val="000000" w:themeColor="text1"/>
          <w:sz w:val="28"/>
          <w:szCs w:val="28"/>
        </w:rPr>
        <w:t>14</w:t>
      </w:r>
      <w:r w:rsidR="00AC6B00" w:rsidRPr="00AC6B00">
        <w:rPr>
          <w:rFonts w:eastAsiaTheme="minorEastAsia"/>
          <w:color w:val="000000" w:themeColor="text1"/>
          <w:sz w:val="28"/>
          <w:szCs w:val="28"/>
        </w:rPr>
        <w:t xml:space="preserve">. Распорядительные документы о выделении средств из резервного фонда являются основанием для уточнения плана расходов бюджета </w:t>
      </w:r>
      <w:r w:rsidR="00AC6B00" w:rsidRPr="00F40360">
        <w:rPr>
          <w:rFonts w:eastAsiaTheme="minorEastAsia"/>
          <w:color w:val="000000" w:themeColor="text1"/>
          <w:sz w:val="28"/>
          <w:szCs w:val="28"/>
        </w:rPr>
        <w:t>Углегорского</w:t>
      </w:r>
      <w:r w:rsidR="00AC6B00" w:rsidRPr="00AC6B00">
        <w:rPr>
          <w:rFonts w:eastAsiaTheme="minorEastAsia"/>
          <w:color w:val="000000" w:themeColor="text1"/>
          <w:sz w:val="28"/>
          <w:szCs w:val="28"/>
        </w:rPr>
        <w:t xml:space="preserve"> </w:t>
      </w:r>
      <w:r w:rsidR="001D389D">
        <w:rPr>
          <w:rFonts w:eastAsiaTheme="minorEastAsia"/>
          <w:color w:val="000000" w:themeColor="text1"/>
          <w:sz w:val="28"/>
          <w:szCs w:val="28"/>
        </w:rPr>
        <w:t xml:space="preserve">муниципального </w:t>
      </w:r>
      <w:r w:rsidR="00AC6B00" w:rsidRPr="00AC6B00">
        <w:rPr>
          <w:rFonts w:eastAsiaTheme="minorEastAsia"/>
          <w:color w:val="000000" w:themeColor="text1"/>
          <w:sz w:val="28"/>
          <w:szCs w:val="28"/>
        </w:rPr>
        <w:t>округа</w:t>
      </w:r>
      <w:r w:rsidR="001D389D">
        <w:rPr>
          <w:rFonts w:eastAsiaTheme="minorEastAsia"/>
          <w:color w:val="000000" w:themeColor="text1"/>
          <w:sz w:val="28"/>
          <w:szCs w:val="28"/>
        </w:rPr>
        <w:t xml:space="preserve"> Сахалинской области</w:t>
      </w:r>
      <w:r w:rsidR="00AC6B00" w:rsidRPr="00AC6B00">
        <w:rPr>
          <w:rFonts w:eastAsiaTheme="minorEastAsia"/>
          <w:color w:val="000000" w:themeColor="text1"/>
          <w:sz w:val="28"/>
          <w:szCs w:val="28"/>
        </w:rPr>
        <w:t>.</w:t>
      </w:r>
    </w:p>
    <w:bookmarkEnd w:id="5"/>
    <w:p w14:paraId="39FC1E0A" w14:textId="77777777" w:rsidR="007B2190" w:rsidRPr="00F40360" w:rsidRDefault="00F40360" w:rsidP="008578E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0360">
        <w:rPr>
          <w:rFonts w:ascii="Times New Roman" w:hAnsi="Times New Roman" w:cs="Times New Roman"/>
          <w:color w:val="000000" w:themeColor="text1"/>
          <w:sz w:val="28"/>
          <w:szCs w:val="28"/>
        </w:rPr>
        <w:t>15</w:t>
      </w:r>
      <w:r w:rsidR="007B2190" w:rsidRPr="00F403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При исполнении мероприятий, предусмотренных распоряжением о выделении бюджетных ассигнований, </w:t>
      </w:r>
      <w:hyperlink w:anchor="P518">
        <w:r w:rsidR="007B2190" w:rsidRPr="00F40360">
          <w:rPr>
            <w:rFonts w:ascii="Times New Roman" w:hAnsi="Times New Roman" w:cs="Times New Roman"/>
            <w:color w:val="000000" w:themeColor="text1"/>
            <w:sz w:val="28"/>
            <w:szCs w:val="28"/>
          </w:rPr>
          <w:t>отчет</w:t>
        </w:r>
      </w:hyperlink>
      <w:r w:rsidR="007B2190" w:rsidRPr="00F403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расходовании бюджетных ассигнований резервного фонда по форме, утвержденной постановлением </w:t>
      </w:r>
      <w:r w:rsidR="00A5231F" w:rsidRPr="00F40360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4869EE" w:rsidRPr="00F403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дминистрации Углегорского </w:t>
      </w:r>
      <w:r w:rsidR="004A0C6F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</w:t>
      </w:r>
      <w:r w:rsidR="004869EE" w:rsidRPr="00F403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округа</w:t>
      </w:r>
      <w:r w:rsidR="004A0C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Сахалинской области</w:t>
      </w:r>
      <w:r w:rsidR="002707F3" w:rsidRPr="00F403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B2190" w:rsidRPr="00F403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"О </w:t>
      </w:r>
      <w:r w:rsidR="006A331F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7B2190" w:rsidRPr="00F403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орядках использования бюджетных ассигнований резервных фондов </w:t>
      </w:r>
      <w:r w:rsidR="00A5231F" w:rsidRPr="00F40360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2707F3" w:rsidRPr="00F403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дминистрации Углегорского </w:t>
      </w:r>
      <w:r w:rsidR="004A0C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 </w:t>
      </w:r>
      <w:r w:rsidR="002707F3" w:rsidRPr="00F40360">
        <w:rPr>
          <w:rFonts w:ascii="Times New Roman" w:hAnsi="Times New Roman" w:cs="Times New Roman"/>
          <w:color w:val="000000" w:themeColor="text1"/>
          <w:sz w:val="28"/>
          <w:szCs w:val="28"/>
        </w:rPr>
        <w:t>округа</w:t>
      </w:r>
      <w:r w:rsidR="004A0C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Сахалинской области</w:t>
      </w:r>
      <w:r w:rsidR="007B2190" w:rsidRPr="00F40360">
        <w:rPr>
          <w:rFonts w:ascii="Times New Roman" w:hAnsi="Times New Roman" w:cs="Times New Roman"/>
          <w:color w:val="000000" w:themeColor="text1"/>
          <w:sz w:val="28"/>
          <w:szCs w:val="28"/>
        </w:rPr>
        <w:t>" (далее - отчет), с приложением подтверждающих документов представляется в течение 7 рабочих дней после проведения соответствующих мероприятий получателями средств резервного фонда главным распорядителям для проверки целевого использования выделенных бюджетных ассигнований. Главны</w:t>
      </w:r>
      <w:r w:rsidR="00293A01" w:rsidRPr="00F403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 распорядители бюджетных средств Углегорского </w:t>
      </w:r>
      <w:r w:rsidR="001D38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 </w:t>
      </w:r>
      <w:r w:rsidR="001D389D" w:rsidRPr="00F40360">
        <w:rPr>
          <w:rFonts w:ascii="Times New Roman" w:hAnsi="Times New Roman" w:cs="Times New Roman"/>
          <w:color w:val="000000" w:themeColor="text1"/>
          <w:sz w:val="28"/>
          <w:szCs w:val="28"/>
        </w:rPr>
        <w:t>округа</w:t>
      </w:r>
      <w:r w:rsidR="00293A01" w:rsidRPr="00F403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D389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Сахалинской области </w:t>
      </w:r>
      <w:r w:rsidR="007B2190" w:rsidRPr="00F40360">
        <w:rPr>
          <w:rFonts w:ascii="Times New Roman" w:hAnsi="Times New Roman" w:cs="Times New Roman"/>
          <w:color w:val="000000" w:themeColor="text1"/>
          <w:sz w:val="28"/>
          <w:szCs w:val="28"/>
        </w:rPr>
        <w:t>представля</w:t>
      </w:r>
      <w:r w:rsidR="00293A01" w:rsidRPr="00F40360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="007B2190" w:rsidRPr="00F403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 отчет в </w:t>
      </w:r>
      <w:r w:rsidR="002707F3" w:rsidRPr="00F403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Финансовое управление Углегорского </w:t>
      </w:r>
      <w:r w:rsidR="001D389D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</w:t>
      </w:r>
      <w:r w:rsidR="002707F3" w:rsidRPr="00F403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округа</w:t>
      </w:r>
      <w:r w:rsidR="00BB3E3C" w:rsidRPr="00F403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D38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Сахалинской области </w:t>
      </w:r>
      <w:r w:rsidR="007B2190" w:rsidRPr="00F40360">
        <w:rPr>
          <w:rFonts w:ascii="Times New Roman" w:hAnsi="Times New Roman" w:cs="Times New Roman"/>
          <w:color w:val="000000" w:themeColor="text1"/>
          <w:sz w:val="28"/>
          <w:szCs w:val="28"/>
        </w:rPr>
        <w:t>течение 7 рабочих дней с момента получения соответствующего отчета получателя средств резервного фонда.</w:t>
      </w:r>
    </w:p>
    <w:p w14:paraId="18193117" w14:textId="77777777" w:rsidR="007B2190" w:rsidRPr="00F40360" w:rsidRDefault="00F40360" w:rsidP="008578EC">
      <w:pPr>
        <w:pStyle w:val="ConsPlusNormal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0360">
        <w:rPr>
          <w:rFonts w:ascii="Times New Roman" w:hAnsi="Times New Roman" w:cs="Times New Roman"/>
          <w:color w:val="000000" w:themeColor="text1"/>
          <w:sz w:val="28"/>
          <w:szCs w:val="28"/>
        </w:rPr>
        <w:t>16</w:t>
      </w:r>
      <w:r w:rsidR="007B2190" w:rsidRPr="00F40360">
        <w:rPr>
          <w:rFonts w:ascii="Times New Roman" w:hAnsi="Times New Roman" w:cs="Times New Roman"/>
          <w:color w:val="000000" w:themeColor="text1"/>
          <w:sz w:val="28"/>
          <w:szCs w:val="28"/>
        </w:rPr>
        <w:t>. Контроль использовани</w:t>
      </w:r>
      <w:r w:rsidR="007D7E82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7B2190" w:rsidRPr="00F403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средств резервного фонда осуществляют главный распорядитель и органы </w:t>
      </w:r>
      <w:r w:rsidR="00BB3E3C" w:rsidRPr="00F40360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</w:t>
      </w:r>
      <w:r w:rsidR="007B2190" w:rsidRPr="00F40360">
        <w:rPr>
          <w:rFonts w:ascii="Times New Roman" w:hAnsi="Times New Roman" w:cs="Times New Roman"/>
          <w:color w:val="000000" w:themeColor="text1"/>
          <w:sz w:val="28"/>
          <w:szCs w:val="28"/>
        </w:rPr>
        <w:t>ного финансового контроля.</w:t>
      </w:r>
    </w:p>
    <w:p w14:paraId="197CEF76" w14:textId="77777777" w:rsidR="007B2190" w:rsidRPr="00F40360" w:rsidRDefault="007B2190" w:rsidP="00EB148C">
      <w:pPr>
        <w:pStyle w:val="ConsPlusNormal"/>
        <w:spacing w:before="100" w:beforeAutospacing="1" w:after="100" w:afterAutospacing="1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8FB4CDE" w14:textId="77777777" w:rsidR="00F40360" w:rsidRDefault="00F40360" w:rsidP="00EB148C">
      <w:pPr>
        <w:pStyle w:val="ConsPlusNormal"/>
        <w:spacing w:before="100" w:beforeAutospacing="1" w:after="100" w:afterAutospacing="1"/>
        <w:contextualSpacing/>
        <w:jc w:val="right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BC0DA09" w14:textId="77777777" w:rsidR="00BE6FC9" w:rsidRDefault="00BE6FC9" w:rsidP="00EB148C">
      <w:pPr>
        <w:pStyle w:val="ConsPlusNormal"/>
        <w:spacing w:before="100" w:beforeAutospacing="1" w:after="100" w:afterAutospacing="1"/>
        <w:contextualSpacing/>
        <w:jc w:val="right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07948A4" w14:textId="77777777" w:rsidR="00BE6FC9" w:rsidRDefault="00BE6FC9" w:rsidP="00EB148C">
      <w:pPr>
        <w:pStyle w:val="ConsPlusNormal"/>
        <w:spacing w:before="100" w:beforeAutospacing="1" w:after="100" w:afterAutospacing="1"/>
        <w:contextualSpacing/>
        <w:jc w:val="right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7E465FD" w14:textId="77777777" w:rsidR="00BE6FC9" w:rsidRDefault="00BE6FC9" w:rsidP="00EB148C">
      <w:pPr>
        <w:pStyle w:val="ConsPlusNormal"/>
        <w:spacing w:before="100" w:beforeAutospacing="1" w:after="100" w:afterAutospacing="1"/>
        <w:contextualSpacing/>
        <w:jc w:val="right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0296D69" w14:textId="77777777" w:rsidR="00BE6FC9" w:rsidRDefault="00BE6FC9" w:rsidP="00EB148C">
      <w:pPr>
        <w:pStyle w:val="ConsPlusNormal"/>
        <w:spacing w:before="100" w:beforeAutospacing="1" w:after="100" w:afterAutospacing="1"/>
        <w:contextualSpacing/>
        <w:jc w:val="right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057138F" w14:textId="77777777" w:rsidR="00BE6FC9" w:rsidRDefault="00BE6FC9" w:rsidP="00EB148C">
      <w:pPr>
        <w:pStyle w:val="ConsPlusNormal"/>
        <w:spacing w:before="100" w:beforeAutospacing="1" w:after="100" w:afterAutospacing="1"/>
        <w:contextualSpacing/>
        <w:jc w:val="right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7963A8D" w14:textId="77777777" w:rsidR="00BE6FC9" w:rsidRDefault="00BE6FC9" w:rsidP="00EB148C">
      <w:pPr>
        <w:pStyle w:val="ConsPlusNormal"/>
        <w:spacing w:before="100" w:beforeAutospacing="1" w:after="100" w:afterAutospacing="1"/>
        <w:contextualSpacing/>
        <w:jc w:val="right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BE6FC9" w:rsidSect="00E72FE7">
      <w:pgSz w:w="11905" w:h="16838"/>
      <w:pgMar w:top="1135" w:right="565" w:bottom="993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, Arial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D4574"/>
    <w:multiLevelType w:val="hybridMultilevel"/>
    <w:tmpl w:val="B5F27BE6"/>
    <w:lvl w:ilvl="0" w:tplc="AD66A8D4">
      <w:start w:val="1"/>
      <w:numFmt w:val="bullet"/>
      <w:lvlText w:val=""/>
      <w:lvlJc w:val="left"/>
      <w:pPr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1" w15:restartNumberingAfterBreak="0">
    <w:nsid w:val="15A20C7D"/>
    <w:multiLevelType w:val="hybridMultilevel"/>
    <w:tmpl w:val="4EB03C74"/>
    <w:lvl w:ilvl="0" w:tplc="688E8262">
      <w:start w:val="7"/>
      <w:numFmt w:val="decimal"/>
      <w:lvlText w:val="%1."/>
      <w:lvlJc w:val="left"/>
      <w:pPr>
        <w:ind w:left="8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4" w:hanging="360"/>
      </w:pPr>
    </w:lvl>
    <w:lvl w:ilvl="2" w:tplc="0419001B" w:tentative="1">
      <w:start w:val="1"/>
      <w:numFmt w:val="lowerRoman"/>
      <w:lvlText w:val="%3."/>
      <w:lvlJc w:val="right"/>
      <w:pPr>
        <w:ind w:left="2304" w:hanging="180"/>
      </w:pPr>
    </w:lvl>
    <w:lvl w:ilvl="3" w:tplc="0419000F" w:tentative="1">
      <w:start w:val="1"/>
      <w:numFmt w:val="decimal"/>
      <w:lvlText w:val="%4."/>
      <w:lvlJc w:val="left"/>
      <w:pPr>
        <w:ind w:left="3024" w:hanging="360"/>
      </w:pPr>
    </w:lvl>
    <w:lvl w:ilvl="4" w:tplc="04190019" w:tentative="1">
      <w:start w:val="1"/>
      <w:numFmt w:val="lowerLetter"/>
      <w:lvlText w:val="%5."/>
      <w:lvlJc w:val="left"/>
      <w:pPr>
        <w:ind w:left="3744" w:hanging="360"/>
      </w:pPr>
    </w:lvl>
    <w:lvl w:ilvl="5" w:tplc="0419001B" w:tentative="1">
      <w:start w:val="1"/>
      <w:numFmt w:val="lowerRoman"/>
      <w:lvlText w:val="%6."/>
      <w:lvlJc w:val="right"/>
      <w:pPr>
        <w:ind w:left="4464" w:hanging="180"/>
      </w:pPr>
    </w:lvl>
    <w:lvl w:ilvl="6" w:tplc="0419000F" w:tentative="1">
      <w:start w:val="1"/>
      <w:numFmt w:val="decimal"/>
      <w:lvlText w:val="%7."/>
      <w:lvlJc w:val="left"/>
      <w:pPr>
        <w:ind w:left="5184" w:hanging="360"/>
      </w:pPr>
    </w:lvl>
    <w:lvl w:ilvl="7" w:tplc="04190019" w:tentative="1">
      <w:start w:val="1"/>
      <w:numFmt w:val="lowerLetter"/>
      <w:lvlText w:val="%8."/>
      <w:lvlJc w:val="left"/>
      <w:pPr>
        <w:ind w:left="5904" w:hanging="360"/>
      </w:pPr>
    </w:lvl>
    <w:lvl w:ilvl="8" w:tplc="041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2" w15:restartNumberingAfterBreak="0">
    <w:nsid w:val="27D4238E"/>
    <w:multiLevelType w:val="hybridMultilevel"/>
    <w:tmpl w:val="FFFFFFFF"/>
    <w:lvl w:ilvl="0" w:tplc="AD66A8D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9624F7"/>
    <w:multiLevelType w:val="hybridMultilevel"/>
    <w:tmpl w:val="FFFFFFFF"/>
    <w:lvl w:ilvl="0" w:tplc="0602FDE8">
      <w:start w:val="8"/>
      <w:numFmt w:val="decimal"/>
      <w:lvlText w:val="%1."/>
      <w:lvlJc w:val="left"/>
      <w:pPr>
        <w:ind w:left="71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4" w15:restartNumberingAfterBreak="0">
    <w:nsid w:val="31716C26"/>
    <w:multiLevelType w:val="multilevel"/>
    <w:tmpl w:val="EB301C3A"/>
    <w:lvl w:ilvl="0">
      <w:start w:val="1"/>
      <w:numFmt w:val="decimal"/>
      <w:lvlText w:val="%1."/>
      <w:lvlJc w:val="left"/>
      <w:pPr>
        <w:ind w:left="1879" w:hanging="117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5" w15:restartNumberingAfterBreak="0">
    <w:nsid w:val="346E2DF4"/>
    <w:multiLevelType w:val="hybridMultilevel"/>
    <w:tmpl w:val="0C1E2BC0"/>
    <w:lvl w:ilvl="0" w:tplc="AD66A8D4">
      <w:start w:val="1"/>
      <w:numFmt w:val="bullet"/>
      <w:lvlText w:val="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454C4657"/>
    <w:multiLevelType w:val="multilevel"/>
    <w:tmpl w:val="4176C128"/>
    <w:lvl w:ilvl="0">
      <w:start w:val="1"/>
      <w:numFmt w:val="upperRoman"/>
      <w:lvlText w:val="%1."/>
      <w:lvlJc w:val="left"/>
      <w:pPr>
        <w:ind w:left="1429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7" w15:restartNumberingAfterBreak="0">
    <w:nsid w:val="5EED7B52"/>
    <w:multiLevelType w:val="hybridMultilevel"/>
    <w:tmpl w:val="FFFFFFFF"/>
    <w:lvl w:ilvl="0" w:tplc="DC12232C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8" w15:restartNumberingAfterBreak="0">
    <w:nsid w:val="6B695E54"/>
    <w:multiLevelType w:val="hybridMultilevel"/>
    <w:tmpl w:val="FFFFFFFF"/>
    <w:lvl w:ilvl="0" w:tplc="DC12232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437393F"/>
    <w:multiLevelType w:val="hybridMultilevel"/>
    <w:tmpl w:val="FFFFFFFF"/>
    <w:lvl w:ilvl="0" w:tplc="45181C5A">
      <w:start w:val="1"/>
      <w:numFmt w:val="decimal"/>
      <w:lvlText w:val="%1)"/>
      <w:lvlJc w:val="left"/>
      <w:pPr>
        <w:ind w:left="777" w:hanging="4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10" w15:restartNumberingAfterBreak="0">
    <w:nsid w:val="78EF4ACB"/>
    <w:multiLevelType w:val="multilevel"/>
    <w:tmpl w:val="FFFFFFFF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9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6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08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65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32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4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022" w:hanging="2160"/>
      </w:pPr>
      <w:rPr>
        <w:rFonts w:cs="Times New Roman" w:hint="default"/>
      </w:rPr>
    </w:lvl>
  </w:abstractNum>
  <w:num w:numId="1" w16cid:durableId="1475827795">
    <w:abstractNumId w:val="4"/>
  </w:num>
  <w:num w:numId="2" w16cid:durableId="1415276894">
    <w:abstractNumId w:val="10"/>
  </w:num>
  <w:num w:numId="3" w16cid:durableId="1766655310">
    <w:abstractNumId w:val="3"/>
  </w:num>
  <w:num w:numId="4" w16cid:durableId="1510678681">
    <w:abstractNumId w:val="8"/>
  </w:num>
  <w:num w:numId="5" w16cid:durableId="1199708540">
    <w:abstractNumId w:val="9"/>
  </w:num>
  <w:num w:numId="6" w16cid:durableId="851719719">
    <w:abstractNumId w:val="7"/>
  </w:num>
  <w:num w:numId="7" w16cid:durableId="1044720720">
    <w:abstractNumId w:val="2"/>
  </w:num>
  <w:num w:numId="8" w16cid:durableId="787772926">
    <w:abstractNumId w:val="6"/>
  </w:num>
  <w:num w:numId="9" w16cid:durableId="1352296505">
    <w:abstractNumId w:val="1"/>
  </w:num>
  <w:num w:numId="10" w16cid:durableId="378019856">
    <w:abstractNumId w:val="5"/>
  </w:num>
  <w:num w:numId="11" w16cid:durableId="15069017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2190"/>
    <w:rsid w:val="00014629"/>
    <w:rsid w:val="00047B59"/>
    <w:rsid w:val="000B5BEE"/>
    <w:rsid w:val="001223D8"/>
    <w:rsid w:val="00126B38"/>
    <w:rsid w:val="001566B5"/>
    <w:rsid w:val="00167FD4"/>
    <w:rsid w:val="00180DAF"/>
    <w:rsid w:val="001C5B51"/>
    <w:rsid w:val="001D258F"/>
    <w:rsid w:val="001D389D"/>
    <w:rsid w:val="001F1521"/>
    <w:rsid w:val="002057B4"/>
    <w:rsid w:val="002132AA"/>
    <w:rsid w:val="0024307A"/>
    <w:rsid w:val="00254D7E"/>
    <w:rsid w:val="002707F3"/>
    <w:rsid w:val="00293A01"/>
    <w:rsid w:val="002A73B4"/>
    <w:rsid w:val="002F0FA2"/>
    <w:rsid w:val="00346526"/>
    <w:rsid w:val="003A5220"/>
    <w:rsid w:val="003B575C"/>
    <w:rsid w:val="003C4F95"/>
    <w:rsid w:val="003F31AC"/>
    <w:rsid w:val="004869EE"/>
    <w:rsid w:val="004A0C6F"/>
    <w:rsid w:val="004B6B99"/>
    <w:rsid w:val="0050772E"/>
    <w:rsid w:val="0054341C"/>
    <w:rsid w:val="0057758B"/>
    <w:rsid w:val="00586BB6"/>
    <w:rsid w:val="005B30DC"/>
    <w:rsid w:val="005B7C01"/>
    <w:rsid w:val="00602B94"/>
    <w:rsid w:val="0061276F"/>
    <w:rsid w:val="00637955"/>
    <w:rsid w:val="00676D2D"/>
    <w:rsid w:val="006A08E7"/>
    <w:rsid w:val="006A331F"/>
    <w:rsid w:val="006D67CE"/>
    <w:rsid w:val="007649D4"/>
    <w:rsid w:val="00792177"/>
    <w:rsid w:val="007B2190"/>
    <w:rsid w:val="007D212D"/>
    <w:rsid w:val="007D7E82"/>
    <w:rsid w:val="0083574E"/>
    <w:rsid w:val="008505DB"/>
    <w:rsid w:val="008578EC"/>
    <w:rsid w:val="00870A29"/>
    <w:rsid w:val="00890D31"/>
    <w:rsid w:val="008B56BB"/>
    <w:rsid w:val="008F07E9"/>
    <w:rsid w:val="00932A87"/>
    <w:rsid w:val="0093495A"/>
    <w:rsid w:val="009C3D06"/>
    <w:rsid w:val="009D6309"/>
    <w:rsid w:val="009F289F"/>
    <w:rsid w:val="00A5231F"/>
    <w:rsid w:val="00AB36A7"/>
    <w:rsid w:val="00AC6B00"/>
    <w:rsid w:val="00AF5ED2"/>
    <w:rsid w:val="00B24018"/>
    <w:rsid w:val="00B2412F"/>
    <w:rsid w:val="00B41173"/>
    <w:rsid w:val="00B4172F"/>
    <w:rsid w:val="00B56DB4"/>
    <w:rsid w:val="00B637B0"/>
    <w:rsid w:val="00B77E8C"/>
    <w:rsid w:val="00BB18C8"/>
    <w:rsid w:val="00BB1AFF"/>
    <w:rsid w:val="00BB3E3C"/>
    <w:rsid w:val="00BE6736"/>
    <w:rsid w:val="00BE6FC9"/>
    <w:rsid w:val="00BF2472"/>
    <w:rsid w:val="00C41CD9"/>
    <w:rsid w:val="00C66923"/>
    <w:rsid w:val="00C87818"/>
    <w:rsid w:val="00CC5832"/>
    <w:rsid w:val="00CD79A6"/>
    <w:rsid w:val="00CE7B47"/>
    <w:rsid w:val="00D236DF"/>
    <w:rsid w:val="00D3219F"/>
    <w:rsid w:val="00D4450A"/>
    <w:rsid w:val="00D66090"/>
    <w:rsid w:val="00DB79E4"/>
    <w:rsid w:val="00DE11EA"/>
    <w:rsid w:val="00E04BB0"/>
    <w:rsid w:val="00E52DBB"/>
    <w:rsid w:val="00E72FE7"/>
    <w:rsid w:val="00E83EDA"/>
    <w:rsid w:val="00EA3A37"/>
    <w:rsid w:val="00EB148C"/>
    <w:rsid w:val="00EB4AA9"/>
    <w:rsid w:val="00EF034E"/>
    <w:rsid w:val="00EF3F44"/>
    <w:rsid w:val="00F03FD1"/>
    <w:rsid w:val="00F1780A"/>
    <w:rsid w:val="00F40360"/>
    <w:rsid w:val="00F651CF"/>
    <w:rsid w:val="00FA22CC"/>
    <w:rsid w:val="00FF6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188F63"/>
  <w15:chartTrackingRefBased/>
  <w15:docId w15:val="{414CAA5F-7A00-4B1F-8431-A9EFA08F9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6D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92177"/>
    <w:pPr>
      <w:keepNext/>
      <w:jc w:val="center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B219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7B219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7B219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table" w:styleId="a3">
    <w:name w:val="Table Grid"/>
    <w:basedOn w:val="a1"/>
    <w:uiPriority w:val="59"/>
    <w:rsid w:val="00B56DB4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B77E8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5">
    <w:name w:val="Гипертекстовая ссылка"/>
    <w:basedOn w:val="a0"/>
    <w:uiPriority w:val="99"/>
    <w:rsid w:val="00B77E8C"/>
    <w:rPr>
      <w:rFonts w:cs="Times New Roman"/>
      <w:color w:val="106BBE"/>
    </w:rPr>
  </w:style>
  <w:style w:type="character" w:customStyle="1" w:styleId="10">
    <w:name w:val="Заголовок 1 Знак"/>
    <w:basedOn w:val="a0"/>
    <w:link w:val="1"/>
    <w:uiPriority w:val="99"/>
    <w:rsid w:val="007921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Цветовое выделение"/>
    <w:uiPriority w:val="99"/>
    <w:rsid w:val="00792177"/>
    <w:rPr>
      <w:b/>
      <w:color w:val="26282F"/>
    </w:rPr>
  </w:style>
  <w:style w:type="paragraph" w:styleId="a7">
    <w:name w:val="Body Text"/>
    <w:basedOn w:val="a"/>
    <w:link w:val="a8"/>
    <w:uiPriority w:val="99"/>
    <w:qFormat/>
    <w:rsid w:val="00792177"/>
    <w:pPr>
      <w:spacing w:before="180" w:after="180"/>
    </w:pPr>
    <w:rPr>
      <w:rFonts w:ascii="Calibri" w:hAnsi="Calibri"/>
      <w:lang w:val="en-US" w:eastAsia="en-US"/>
    </w:rPr>
  </w:style>
  <w:style w:type="character" w:customStyle="1" w:styleId="a8">
    <w:name w:val="Основной текст Знак"/>
    <w:basedOn w:val="a0"/>
    <w:link w:val="a7"/>
    <w:uiPriority w:val="99"/>
    <w:rsid w:val="00792177"/>
    <w:rPr>
      <w:rFonts w:ascii="Calibri" w:eastAsia="Times New Roman" w:hAnsi="Calibri" w:cs="Times New Roman"/>
      <w:sz w:val="24"/>
      <w:szCs w:val="24"/>
      <w:lang w:val="en-US"/>
    </w:rPr>
  </w:style>
  <w:style w:type="paragraph" w:customStyle="1" w:styleId="FirstParagraph">
    <w:name w:val="First Paragraph"/>
    <w:basedOn w:val="a7"/>
    <w:next w:val="a7"/>
    <w:qFormat/>
    <w:rsid w:val="00792177"/>
  </w:style>
  <w:style w:type="paragraph" w:customStyle="1" w:styleId="Standard">
    <w:name w:val="Standard"/>
    <w:rsid w:val="009C3D06"/>
    <w:pPr>
      <w:suppressAutoHyphens/>
      <w:autoSpaceDN w:val="0"/>
      <w:spacing w:after="0" w:line="240" w:lineRule="auto"/>
      <w:textAlignment w:val="baseline"/>
    </w:pPr>
    <w:rPr>
      <w:rFonts w:ascii="Arial, Arial" w:eastAsia="Times New Roman" w:hAnsi="Arial, Arial" w:cs="Arial, Arial"/>
      <w:kern w:val="3"/>
      <w:sz w:val="24"/>
      <w:szCs w:val="20"/>
      <w:lang w:eastAsia="zh-CN"/>
    </w:rPr>
  </w:style>
  <w:style w:type="paragraph" w:styleId="a9">
    <w:name w:val="Balloon Text"/>
    <w:basedOn w:val="a"/>
    <w:link w:val="aa"/>
    <w:uiPriority w:val="99"/>
    <w:semiHidden/>
    <w:unhideWhenUsed/>
    <w:rsid w:val="00C41CD9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41CD9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No Spacing"/>
    <w:uiPriority w:val="1"/>
    <w:qFormat/>
    <w:rsid w:val="00BE6F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93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8F1940-BBC0-411B-BC86-FDD0946721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2753</Words>
  <Characters>15695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2025-02-27T06:52:00Z</cp:lastPrinted>
  <dcterms:created xsi:type="dcterms:W3CDTF">2025-02-27T06:52:00Z</dcterms:created>
  <dcterms:modified xsi:type="dcterms:W3CDTF">2025-02-27T06:52:00Z</dcterms:modified>
</cp:coreProperties>
</file>